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260" w:rsidRPr="00171260" w:rsidRDefault="00171260" w:rsidP="00171260">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Autor: www.zakonyprolidi.cz</w:t>
      </w:r>
    </w:p>
    <w:p w:rsidR="00171260" w:rsidRPr="00171260" w:rsidRDefault="00171260" w:rsidP="00171260">
      <w:pPr>
        <w:spacing w:after="0" w:line="420" w:lineRule="atLeast"/>
        <w:outlineLvl w:val="0"/>
        <w:rPr>
          <w:rFonts w:ascii="Arial" w:eastAsia="Times New Roman" w:hAnsi="Arial" w:cs="Arial"/>
          <w:b/>
          <w:bCs/>
          <w:color w:val="070707"/>
          <w:kern w:val="36"/>
          <w:sz w:val="30"/>
          <w:szCs w:val="30"/>
          <w:lang w:eastAsia="cs-CZ"/>
        </w:rPr>
      </w:pPr>
      <w:bookmarkStart w:id="0" w:name="_GoBack"/>
      <w:r w:rsidRPr="00171260">
        <w:rPr>
          <w:rFonts w:ascii="Arial" w:eastAsia="Times New Roman" w:hAnsi="Arial" w:cs="Arial"/>
          <w:b/>
          <w:bCs/>
          <w:color w:val="070707"/>
          <w:kern w:val="36"/>
          <w:sz w:val="30"/>
          <w:szCs w:val="30"/>
          <w:lang w:eastAsia="cs-CZ"/>
        </w:rPr>
        <w:t xml:space="preserve">Zákon č. 320/2001 </w:t>
      </w:r>
      <w:proofErr w:type="spellStart"/>
      <w:r w:rsidRPr="00171260">
        <w:rPr>
          <w:rFonts w:ascii="Arial" w:eastAsia="Times New Roman" w:hAnsi="Arial" w:cs="Arial"/>
          <w:b/>
          <w:bCs/>
          <w:color w:val="070707"/>
          <w:kern w:val="36"/>
          <w:sz w:val="30"/>
          <w:szCs w:val="30"/>
          <w:lang w:eastAsia="cs-CZ"/>
        </w:rPr>
        <w:t>Sb.</w:t>
      </w:r>
      <w:r w:rsidRPr="00171260">
        <w:rPr>
          <w:rFonts w:ascii="Arial" w:eastAsia="Times New Roman" w:hAnsi="Arial" w:cs="Arial"/>
          <w:b/>
          <w:bCs/>
          <w:color w:val="070707"/>
          <w:kern w:val="36"/>
          <w:sz w:val="24"/>
          <w:szCs w:val="24"/>
          <w:lang w:eastAsia="cs-CZ"/>
        </w:rPr>
        <w:t>Zákon</w:t>
      </w:r>
      <w:proofErr w:type="spellEnd"/>
      <w:r w:rsidRPr="00171260">
        <w:rPr>
          <w:rFonts w:ascii="Arial" w:eastAsia="Times New Roman" w:hAnsi="Arial" w:cs="Arial"/>
          <w:b/>
          <w:bCs/>
          <w:color w:val="070707"/>
          <w:kern w:val="36"/>
          <w:sz w:val="24"/>
          <w:szCs w:val="24"/>
          <w:lang w:eastAsia="cs-CZ"/>
        </w:rPr>
        <w:t xml:space="preserve"> o finanční kontrole ve veřejné správě a o změně některých zákonů (zákon o finanční kontrole)</w:t>
      </w:r>
      <w:bookmarkEnd w:id="0"/>
    </w:p>
    <w:p w:rsidR="00171260" w:rsidRPr="00171260" w:rsidRDefault="00171260" w:rsidP="00171260">
      <w:pPr>
        <w:spacing w:after="0" w:line="240" w:lineRule="auto"/>
        <w:rPr>
          <w:rFonts w:ascii="Arial" w:eastAsia="Times New Roman" w:hAnsi="Arial" w:cs="Arial"/>
          <w:color w:val="000000"/>
          <w:lang w:eastAsia="cs-CZ"/>
        </w:rPr>
      </w:pPr>
    </w:p>
    <w:tbl>
      <w:tblPr>
        <w:tblW w:w="17748" w:type="dxa"/>
        <w:tblCellMar>
          <w:left w:w="0" w:type="dxa"/>
          <w:right w:w="0" w:type="dxa"/>
        </w:tblCellMar>
        <w:tblLook w:val="04A0" w:firstRow="1" w:lastRow="0" w:firstColumn="1" w:lastColumn="0" w:noHBand="0" w:noVBand="1"/>
      </w:tblPr>
      <w:tblGrid>
        <w:gridCol w:w="2400"/>
        <w:gridCol w:w="15348"/>
      </w:tblGrid>
      <w:tr w:rsidR="00171260" w:rsidRPr="00171260" w:rsidTr="00171260">
        <w:tc>
          <w:tcPr>
            <w:tcW w:w="2400" w:type="dxa"/>
            <w:tcBorders>
              <w:top w:val="nil"/>
              <w:left w:val="nil"/>
              <w:bottom w:val="nil"/>
              <w:right w:val="nil"/>
            </w:tcBorders>
            <w:tcMar>
              <w:top w:w="45" w:type="dxa"/>
              <w:left w:w="0" w:type="dxa"/>
              <w:bottom w:w="45" w:type="dxa"/>
              <w:right w:w="0" w:type="dxa"/>
            </w:tcMar>
            <w:vAlign w:val="center"/>
            <w:hideMark/>
          </w:tcPr>
          <w:p w:rsidR="00171260" w:rsidRPr="00171260" w:rsidRDefault="00171260" w:rsidP="00171260">
            <w:pPr>
              <w:spacing w:after="0" w:line="240" w:lineRule="auto"/>
              <w:rPr>
                <w:rFonts w:ascii="Arial" w:eastAsia="Times New Roman" w:hAnsi="Arial" w:cs="Arial"/>
                <w:color w:val="505050"/>
                <w:sz w:val="20"/>
                <w:szCs w:val="20"/>
                <w:lang w:eastAsia="cs-CZ"/>
              </w:rPr>
            </w:pPr>
            <w:r w:rsidRPr="00171260">
              <w:rPr>
                <w:rFonts w:ascii="Arial" w:eastAsia="Times New Roman" w:hAnsi="Arial" w:cs="Arial"/>
                <w:color w:val="505050"/>
                <w:sz w:val="20"/>
                <w:szCs w:val="20"/>
                <w:lang w:eastAsia="cs-CZ"/>
              </w:rPr>
              <w:t>Částka</w:t>
            </w:r>
          </w:p>
        </w:tc>
        <w:tc>
          <w:tcPr>
            <w:tcW w:w="0" w:type="auto"/>
            <w:tcBorders>
              <w:top w:val="nil"/>
              <w:left w:val="nil"/>
              <w:bottom w:val="nil"/>
              <w:right w:val="nil"/>
            </w:tcBorders>
            <w:tcMar>
              <w:top w:w="45" w:type="dxa"/>
              <w:left w:w="0" w:type="dxa"/>
              <w:bottom w:w="45" w:type="dxa"/>
              <w:right w:w="0" w:type="dxa"/>
            </w:tcMar>
            <w:vAlign w:val="center"/>
            <w:hideMark/>
          </w:tcPr>
          <w:p w:rsidR="00171260" w:rsidRPr="00171260" w:rsidRDefault="00171260" w:rsidP="00171260">
            <w:pPr>
              <w:spacing w:after="0" w:line="240" w:lineRule="auto"/>
              <w:rPr>
                <w:rFonts w:ascii="Arial" w:eastAsia="Times New Roman" w:hAnsi="Arial" w:cs="Arial"/>
                <w:b/>
                <w:bCs/>
                <w:color w:val="030303"/>
                <w:sz w:val="20"/>
                <w:szCs w:val="20"/>
                <w:lang w:eastAsia="cs-CZ"/>
              </w:rPr>
            </w:pPr>
            <w:hyperlink r:id="rId4" w:history="1">
              <w:r w:rsidRPr="00171260">
                <w:rPr>
                  <w:rFonts w:ascii="Arial" w:eastAsia="Times New Roman" w:hAnsi="Arial" w:cs="Arial"/>
                  <w:b/>
                  <w:bCs/>
                  <w:color w:val="05507A"/>
                  <w:sz w:val="20"/>
                  <w:szCs w:val="20"/>
                  <w:u w:val="single"/>
                  <w:lang w:eastAsia="cs-CZ"/>
                </w:rPr>
                <w:t>122/2001</w:t>
              </w:r>
            </w:hyperlink>
          </w:p>
        </w:tc>
      </w:tr>
      <w:tr w:rsidR="00171260" w:rsidRPr="00171260" w:rsidTr="00171260">
        <w:tc>
          <w:tcPr>
            <w:tcW w:w="2400" w:type="dxa"/>
            <w:tcBorders>
              <w:top w:val="nil"/>
              <w:left w:val="nil"/>
              <w:bottom w:val="nil"/>
              <w:right w:val="nil"/>
            </w:tcBorders>
            <w:tcMar>
              <w:top w:w="45" w:type="dxa"/>
              <w:left w:w="0" w:type="dxa"/>
              <w:bottom w:w="45" w:type="dxa"/>
              <w:right w:w="0" w:type="dxa"/>
            </w:tcMar>
            <w:vAlign w:val="center"/>
            <w:hideMark/>
          </w:tcPr>
          <w:p w:rsidR="00171260" w:rsidRPr="00171260" w:rsidRDefault="00171260" w:rsidP="00171260">
            <w:pPr>
              <w:spacing w:after="0" w:line="240" w:lineRule="auto"/>
              <w:rPr>
                <w:rFonts w:ascii="Arial" w:eastAsia="Times New Roman" w:hAnsi="Arial" w:cs="Arial"/>
                <w:color w:val="505050"/>
                <w:sz w:val="20"/>
                <w:szCs w:val="20"/>
                <w:lang w:eastAsia="cs-CZ"/>
              </w:rPr>
            </w:pPr>
            <w:r w:rsidRPr="00171260">
              <w:rPr>
                <w:rFonts w:ascii="Arial" w:eastAsia="Times New Roman" w:hAnsi="Arial" w:cs="Arial"/>
                <w:color w:val="505050"/>
                <w:sz w:val="20"/>
                <w:szCs w:val="20"/>
                <w:lang w:eastAsia="cs-CZ"/>
              </w:rPr>
              <w:t>Platnost od</w:t>
            </w:r>
          </w:p>
        </w:tc>
        <w:tc>
          <w:tcPr>
            <w:tcW w:w="0" w:type="auto"/>
            <w:tcBorders>
              <w:top w:val="nil"/>
              <w:left w:val="nil"/>
              <w:bottom w:val="nil"/>
              <w:right w:val="nil"/>
            </w:tcBorders>
            <w:tcMar>
              <w:top w:w="45" w:type="dxa"/>
              <w:left w:w="0" w:type="dxa"/>
              <w:bottom w:w="45" w:type="dxa"/>
              <w:right w:w="0" w:type="dxa"/>
            </w:tcMar>
            <w:vAlign w:val="center"/>
            <w:hideMark/>
          </w:tcPr>
          <w:p w:rsidR="00171260" w:rsidRPr="00171260" w:rsidRDefault="00171260" w:rsidP="00171260">
            <w:pPr>
              <w:spacing w:after="0" w:line="240" w:lineRule="auto"/>
              <w:rPr>
                <w:rFonts w:ascii="Arial" w:eastAsia="Times New Roman" w:hAnsi="Arial" w:cs="Arial"/>
                <w:b/>
                <w:bCs/>
                <w:color w:val="030303"/>
                <w:sz w:val="20"/>
                <w:szCs w:val="20"/>
                <w:lang w:eastAsia="cs-CZ"/>
              </w:rPr>
            </w:pPr>
            <w:r w:rsidRPr="00171260">
              <w:rPr>
                <w:rFonts w:ascii="Arial" w:eastAsia="Times New Roman" w:hAnsi="Arial" w:cs="Arial"/>
                <w:b/>
                <w:bCs/>
                <w:color w:val="030303"/>
                <w:sz w:val="20"/>
                <w:szCs w:val="20"/>
                <w:lang w:eastAsia="cs-CZ"/>
              </w:rPr>
              <w:t>07.09.2001</w:t>
            </w:r>
          </w:p>
        </w:tc>
      </w:tr>
      <w:tr w:rsidR="00171260" w:rsidRPr="00171260" w:rsidTr="00171260">
        <w:tc>
          <w:tcPr>
            <w:tcW w:w="2400" w:type="dxa"/>
            <w:tcBorders>
              <w:top w:val="nil"/>
              <w:left w:val="nil"/>
              <w:bottom w:val="nil"/>
              <w:right w:val="nil"/>
            </w:tcBorders>
            <w:tcMar>
              <w:top w:w="45" w:type="dxa"/>
              <w:left w:w="0" w:type="dxa"/>
              <w:bottom w:w="45" w:type="dxa"/>
              <w:right w:w="0" w:type="dxa"/>
            </w:tcMar>
            <w:vAlign w:val="center"/>
            <w:hideMark/>
          </w:tcPr>
          <w:p w:rsidR="00171260" w:rsidRPr="00171260" w:rsidRDefault="00171260" w:rsidP="00171260">
            <w:pPr>
              <w:spacing w:after="0" w:line="240" w:lineRule="auto"/>
              <w:rPr>
                <w:rFonts w:ascii="Arial" w:eastAsia="Times New Roman" w:hAnsi="Arial" w:cs="Arial"/>
                <w:color w:val="505050"/>
                <w:sz w:val="20"/>
                <w:szCs w:val="20"/>
                <w:lang w:eastAsia="cs-CZ"/>
              </w:rPr>
            </w:pPr>
            <w:r w:rsidRPr="00171260">
              <w:rPr>
                <w:rFonts w:ascii="Arial" w:eastAsia="Times New Roman" w:hAnsi="Arial" w:cs="Arial"/>
                <w:color w:val="505050"/>
                <w:sz w:val="20"/>
                <w:szCs w:val="20"/>
                <w:lang w:eastAsia="cs-CZ"/>
              </w:rPr>
              <w:t>Účinnost od</w:t>
            </w:r>
          </w:p>
        </w:tc>
        <w:tc>
          <w:tcPr>
            <w:tcW w:w="0" w:type="auto"/>
            <w:tcBorders>
              <w:top w:val="nil"/>
              <w:left w:val="nil"/>
              <w:bottom w:val="nil"/>
              <w:right w:val="nil"/>
            </w:tcBorders>
            <w:tcMar>
              <w:top w:w="45" w:type="dxa"/>
              <w:left w:w="0" w:type="dxa"/>
              <w:bottom w:w="45" w:type="dxa"/>
              <w:right w:w="0" w:type="dxa"/>
            </w:tcMar>
            <w:vAlign w:val="center"/>
            <w:hideMark/>
          </w:tcPr>
          <w:p w:rsidR="00171260" w:rsidRPr="00171260" w:rsidRDefault="00171260" w:rsidP="00171260">
            <w:pPr>
              <w:spacing w:after="0" w:line="240" w:lineRule="auto"/>
              <w:rPr>
                <w:rFonts w:ascii="Arial" w:eastAsia="Times New Roman" w:hAnsi="Arial" w:cs="Arial"/>
                <w:b/>
                <w:bCs/>
                <w:color w:val="030303"/>
                <w:sz w:val="20"/>
                <w:szCs w:val="20"/>
                <w:lang w:eastAsia="cs-CZ"/>
              </w:rPr>
            </w:pPr>
            <w:r w:rsidRPr="00171260">
              <w:rPr>
                <w:rFonts w:ascii="Arial" w:eastAsia="Times New Roman" w:hAnsi="Arial" w:cs="Arial"/>
                <w:b/>
                <w:bCs/>
                <w:color w:val="030303"/>
                <w:sz w:val="20"/>
                <w:szCs w:val="20"/>
                <w:lang w:eastAsia="cs-CZ"/>
              </w:rPr>
              <w:t>01.01.2002</w:t>
            </w:r>
          </w:p>
        </w:tc>
      </w:tr>
    </w:tbl>
    <w:p w:rsidR="00171260" w:rsidRPr="00171260" w:rsidRDefault="00171260" w:rsidP="00171260">
      <w:pPr>
        <w:spacing w:after="0" w:line="240" w:lineRule="auto"/>
        <w:rPr>
          <w:rFonts w:ascii="Arial" w:eastAsia="Times New Roman" w:hAnsi="Arial" w:cs="Arial"/>
          <w:b/>
          <w:bCs/>
          <w:color w:val="000000"/>
          <w:lang w:eastAsia="cs-CZ"/>
        </w:rPr>
      </w:pPr>
      <w:r w:rsidRPr="00171260">
        <w:rPr>
          <w:rFonts w:ascii="Arial" w:eastAsia="Times New Roman" w:hAnsi="Arial" w:cs="Arial"/>
          <w:b/>
          <w:bCs/>
          <w:color w:val="000000"/>
          <w:lang w:eastAsia="cs-CZ"/>
        </w:rPr>
        <w:t>Aktuální znění 01.07.2017</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color w:val="000000"/>
          <w:lang w:eastAsia="cs-CZ"/>
        </w:rPr>
        <w:t>320</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color w:val="000000"/>
          <w:lang w:eastAsia="cs-CZ"/>
        </w:rPr>
        <w:t>ZÁKON</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color w:val="000000"/>
          <w:lang w:eastAsia="cs-CZ"/>
        </w:rPr>
        <w:t>ze dne 9. srpna 2001</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color w:val="000000"/>
          <w:lang w:eastAsia="cs-CZ"/>
        </w:rPr>
        <w:t>o finanční kontrole ve veřejné správě a o změně některých zákonů (zákon o finanční kontrole)</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color w:val="000000"/>
          <w:lang w:eastAsia="cs-CZ"/>
        </w:rPr>
        <w:t>Parlament se usnesl na tomto zákoně České republiky:</w:t>
      </w:r>
    </w:p>
    <w:p w:rsidR="00171260" w:rsidRPr="00171260" w:rsidRDefault="00171260" w:rsidP="00171260">
      <w:pPr>
        <w:spacing w:before="240" w:after="0" w:line="240" w:lineRule="auto"/>
        <w:rPr>
          <w:rFonts w:ascii="Arial" w:eastAsia="Times New Roman" w:hAnsi="Arial" w:cs="Arial"/>
          <w:color w:val="000000"/>
          <w:lang w:eastAsia="cs-CZ"/>
        </w:rPr>
      </w:pPr>
      <w:r w:rsidRPr="00171260">
        <w:rPr>
          <w:rFonts w:ascii="Arial" w:eastAsia="Times New Roman" w:hAnsi="Arial" w:cs="Arial"/>
          <w:color w:val="000000"/>
          <w:lang w:eastAsia="cs-CZ"/>
        </w:rPr>
        <w:pict>
          <v:rect id="_x0000_i1026" style="width:887.4pt;height:1.5pt" o:hrpct="0" o:hralign="center" o:hrstd="t" o:hrnoshade="t" o:hr="t" fillcolor="#e0e0e0" stroked="f"/>
        </w:pict>
      </w:r>
    </w:p>
    <w:p w:rsidR="00171260" w:rsidRPr="00171260" w:rsidRDefault="00171260" w:rsidP="00171260">
      <w:pPr>
        <w:spacing w:after="0" w:line="288" w:lineRule="atLeast"/>
        <w:jc w:val="both"/>
        <w:rPr>
          <w:rFonts w:ascii="Arial" w:eastAsia="Times New Roman" w:hAnsi="Arial" w:cs="Arial"/>
          <w:b/>
          <w:bCs/>
          <w:color w:val="202020"/>
          <w:sz w:val="24"/>
          <w:szCs w:val="24"/>
          <w:lang w:eastAsia="cs-CZ"/>
        </w:rPr>
      </w:pPr>
      <w:r w:rsidRPr="00171260">
        <w:rPr>
          <w:rFonts w:ascii="Arial" w:eastAsia="Times New Roman" w:hAnsi="Arial" w:cs="Arial"/>
          <w:b/>
          <w:bCs/>
          <w:color w:val="202020"/>
          <w:sz w:val="24"/>
          <w:szCs w:val="24"/>
          <w:lang w:eastAsia="cs-CZ"/>
        </w:rPr>
        <w:t>ČÁST PRVNÍ</w:t>
      </w:r>
    </w:p>
    <w:p w:rsidR="00171260" w:rsidRPr="00171260" w:rsidRDefault="00171260" w:rsidP="00171260">
      <w:pPr>
        <w:spacing w:after="0" w:line="330" w:lineRule="atLeast"/>
        <w:outlineLvl w:val="2"/>
        <w:rPr>
          <w:rFonts w:ascii="Arial" w:eastAsia="Times New Roman" w:hAnsi="Arial" w:cs="Arial"/>
          <w:b/>
          <w:bCs/>
          <w:color w:val="08A8F8"/>
          <w:lang w:eastAsia="cs-CZ"/>
        </w:rPr>
      </w:pPr>
      <w:r w:rsidRPr="00171260">
        <w:rPr>
          <w:rFonts w:ascii="Arial" w:eastAsia="Times New Roman" w:hAnsi="Arial" w:cs="Arial"/>
          <w:b/>
          <w:bCs/>
          <w:color w:val="08A8F8"/>
          <w:lang w:eastAsia="cs-CZ"/>
        </w:rPr>
        <w:t>OBECNÁ USTANOVENÍ</w:t>
      </w:r>
    </w:p>
    <w:p w:rsidR="00171260" w:rsidRPr="00171260" w:rsidRDefault="00171260" w:rsidP="00171260">
      <w:pPr>
        <w:spacing w:after="0" w:line="264" w:lineRule="atLeast"/>
        <w:jc w:val="both"/>
        <w:rPr>
          <w:rFonts w:ascii="Arial" w:eastAsia="Times New Roman" w:hAnsi="Arial" w:cs="Arial"/>
          <w:b/>
          <w:bCs/>
          <w:color w:val="FF8400"/>
          <w:lang w:eastAsia="cs-CZ"/>
        </w:rPr>
      </w:pPr>
      <w:r w:rsidRPr="00171260">
        <w:rPr>
          <w:rFonts w:ascii="Arial" w:eastAsia="Times New Roman" w:hAnsi="Arial" w:cs="Arial"/>
          <w:b/>
          <w:bCs/>
          <w:color w:val="FF8400"/>
          <w:lang w:eastAsia="cs-CZ"/>
        </w:rPr>
        <w:t>§ 1</w:t>
      </w:r>
    </w:p>
    <w:p w:rsidR="00171260" w:rsidRPr="00171260" w:rsidRDefault="00171260" w:rsidP="00171260">
      <w:pPr>
        <w:spacing w:after="0" w:line="330" w:lineRule="atLeast"/>
        <w:outlineLvl w:val="2"/>
        <w:rPr>
          <w:rFonts w:ascii="Arial" w:eastAsia="Times New Roman" w:hAnsi="Arial" w:cs="Arial"/>
          <w:b/>
          <w:bCs/>
          <w:color w:val="08A8F8"/>
          <w:lang w:eastAsia="cs-CZ"/>
        </w:rPr>
      </w:pPr>
      <w:r w:rsidRPr="00171260">
        <w:rPr>
          <w:rFonts w:ascii="Arial" w:eastAsia="Times New Roman" w:hAnsi="Arial" w:cs="Arial"/>
          <w:b/>
          <w:bCs/>
          <w:color w:val="08A8F8"/>
          <w:lang w:eastAsia="cs-CZ"/>
        </w:rPr>
        <w:t>Předmět úpravy</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(1)</w:t>
      </w:r>
      <w:r w:rsidRPr="00171260">
        <w:rPr>
          <w:rFonts w:ascii="Arial" w:eastAsia="Times New Roman" w:hAnsi="Arial" w:cs="Arial"/>
          <w:color w:val="000000"/>
          <w:lang w:eastAsia="cs-CZ"/>
        </w:rPr>
        <w:t> Tento zákon vymezuje uspořádání a rozsah finanční kontroly vykonávané mezi orgány veřejné správy, mezi orgány veřejné správy a žadateli nebo příjemci veřejné finanční podpory a uvnitř orgánů veřejné správy. Stanoví předmět, hlavní cíle a zásady finanční kontroly vykonávané podle tohoto zákona a podle zvláštních právních předpisů, pokud tak tyto předpisy stanoví.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(2)</w:t>
      </w:r>
      <w:r w:rsidRPr="00171260">
        <w:rPr>
          <w:rFonts w:ascii="Arial" w:eastAsia="Times New Roman" w:hAnsi="Arial" w:cs="Arial"/>
          <w:color w:val="000000"/>
          <w:lang w:eastAsia="cs-CZ"/>
        </w:rPr>
        <w:t> Ustanovení tohoto zákona se vztahují i na kontrolu státního podniku vykonávanou ministerstvem, které plní jménem státu funkci jeho zakladatele podle zvláštního právního předpisu</w:t>
      </w:r>
      <w:hyperlink r:id="rId5" w:anchor="f2234141" w:history="1">
        <w:r w:rsidRPr="00171260">
          <w:rPr>
            <w:rFonts w:ascii="Arial" w:eastAsia="Times New Roman" w:hAnsi="Arial" w:cs="Arial"/>
            <w:b/>
            <w:bCs/>
            <w:color w:val="05507A"/>
            <w:u w:val="single"/>
            <w:vertAlign w:val="superscript"/>
            <w:lang w:eastAsia="cs-CZ"/>
          </w:rPr>
          <w:t>2</w:t>
        </w:r>
        <w:r w:rsidRPr="00171260">
          <w:rPr>
            <w:rFonts w:ascii="Arial" w:eastAsia="Times New Roman" w:hAnsi="Arial" w:cs="Arial"/>
            <w:b/>
            <w:bCs/>
            <w:color w:val="05507A"/>
            <w:u w:val="single"/>
            <w:lang w:eastAsia="cs-CZ"/>
          </w:rPr>
          <w:t>)</w:t>
        </w:r>
      </w:hyperlink>
      <w:r w:rsidRPr="00171260">
        <w:rPr>
          <w:rFonts w:ascii="Arial" w:eastAsia="Times New Roman" w:hAnsi="Arial" w:cs="Arial"/>
          <w:color w:val="000000"/>
          <w:lang w:eastAsia="cs-CZ"/>
        </w:rPr>
        <w:t>.</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(3)</w:t>
      </w:r>
      <w:r w:rsidRPr="00171260">
        <w:rPr>
          <w:rFonts w:ascii="Arial" w:eastAsia="Times New Roman" w:hAnsi="Arial" w:cs="Arial"/>
          <w:color w:val="000000"/>
          <w:lang w:eastAsia="cs-CZ"/>
        </w:rPr>
        <w:t> Ustanovení tohoto zákona se nevztahují na kontrolu vykonávanou Nejvyšším kontrolním úřadem na kontrolu hospodaření s majetkem zvláštního charakteru</w:t>
      </w:r>
      <w:hyperlink r:id="rId6" w:anchor="f2234142" w:history="1">
        <w:r w:rsidRPr="00171260">
          <w:rPr>
            <w:rFonts w:ascii="Arial" w:eastAsia="Times New Roman" w:hAnsi="Arial" w:cs="Arial"/>
            <w:b/>
            <w:bCs/>
            <w:color w:val="05507A"/>
            <w:u w:val="single"/>
            <w:vertAlign w:val="superscript"/>
            <w:lang w:eastAsia="cs-CZ"/>
          </w:rPr>
          <w:t>2a</w:t>
        </w:r>
        <w:r w:rsidRPr="00171260">
          <w:rPr>
            <w:rFonts w:ascii="Arial" w:eastAsia="Times New Roman" w:hAnsi="Arial" w:cs="Arial"/>
            <w:b/>
            <w:bCs/>
            <w:color w:val="05507A"/>
            <w:u w:val="single"/>
            <w:lang w:eastAsia="cs-CZ"/>
          </w:rPr>
          <w:t>)</w:t>
        </w:r>
      </w:hyperlink>
      <w:r w:rsidRPr="00171260">
        <w:rPr>
          <w:rFonts w:ascii="Arial" w:eastAsia="Times New Roman" w:hAnsi="Arial" w:cs="Arial"/>
          <w:color w:val="000000"/>
          <w:lang w:eastAsia="cs-CZ"/>
        </w:rPr>
        <w:t> a na přezkoumávání hospodaření územních samosprávných celků podle zvláštních právních předpisů</w:t>
      </w:r>
      <w:hyperlink r:id="rId7" w:anchor="f2234143" w:history="1">
        <w:r w:rsidRPr="00171260">
          <w:rPr>
            <w:rFonts w:ascii="Arial" w:eastAsia="Times New Roman" w:hAnsi="Arial" w:cs="Arial"/>
            <w:b/>
            <w:bCs/>
            <w:color w:val="05507A"/>
            <w:u w:val="single"/>
            <w:vertAlign w:val="superscript"/>
            <w:lang w:eastAsia="cs-CZ"/>
          </w:rPr>
          <w:t>3</w:t>
        </w:r>
        <w:r w:rsidRPr="00171260">
          <w:rPr>
            <w:rFonts w:ascii="Arial" w:eastAsia="Times New Roman" w:hAnsi="Arial" w:cs="Arial"/>
            <w:b/>
            <w:bCs/>
            <w:color w:val="05507A"/>
            <w:u w:val="single"/>
            <w:lang w:eastAsia="cs-CZ"/>
          </w:rPr>
          <w:t>)</w:t>
        </w:r>
      </w:hyperlink>
      <w:r w:rsidRPr="00171260">
        <w:rPr>
          <w:rFonts w:ascii="Arial" w:eastAsia="Times New Roman" w:hAnsi="Arial" w:cs="Arial"/>
          <w:color w:val="000000"/>
          <w:lang w:eastAsia="cs-CZ"/>
        </w:rPr>
        <w:t> a dále na kontrolu právnických osob, k nimž stát nebo územní samosprávné celky plní funkci zakladatele podle zvláštních právních předpisů,</w:t>
      </w:r>
      <w:hyperlink r:id="rId8" w:anchor="f2234144" w:history="1">
        <w:r w:rsidRPr="00171260">
          <w:rPr>
            <w:rFonts w:ascii="Arial" w:eastAsia="Times New Roman" w:hAnsi="Arial" w:cs="Arial"/>
            <w:b/>
            <w:bCs/>
            <w:color w:val="05507A"/>
            <w:u w:val="single"/>
            <w:vertAlign w:val="superscript"/>
            <w:lang w:eastAsia="cs-CZ"/>
          </w:rPr>
          <w:t>4</w:t>
        </w:r>
        <w:r w:rsidRPr="00171260">
          <w:rPr>
            <w:rFonts w:ascii="Arial" w:eastAsia="Times New Roman" w:hAnsi="Arial" w:cs="Arial"/>
            <w:b/>
            <w:bCs/>
            <w:color w:val="05507A"/>
            <w:u w:val="single"/>
            <w:lang w:eastAsia="cs-CZ"/>
          </w:rPr>
          <w:t>)</w:t>
        </w:r>
      </w:hyperlink>
      <w:r w:rsidRPr="00171260">
        <w:rPr>
          <w:rFonts w:ascii="Arial" w:eastAsia="Times New Roman" w:hAnsi="Arial" w:cs="Arial"/>
          <w:color w:val="000000"/>
          <w:lang w:eastAsia="cs-CZ"/>
        </w:rPr>
        <w:t> s výjimkou kontroly poskytované veřejné finanční podpory podle tohoto zákona a podle zvláštního právního předpisu.</w:t>
      </w:r>
    </w:p>
    <w:p w:rsidR="00171260" w:rsidRPr="00171260" w:rsidRDefault="00171260" w:rsidP="00171260">
      <w:pPr>
        <w:spacing w:after="0" w:line="264" w:lineRule="atLeast"/>
        <w:jc w:val="both"/>
        <w:rPr>
          <w:rFonts w:ascii="Arial" w:eastAsia="Times New Roman" w:hAnsi="Arial" w:cs="Arial"/>
          <w:b/>
          <w:bCs/>
          <w:color w:val="FF8400"/>
          <w:lang w:eastAsia="cs-CZ"/>
        </w:rPr>
      </w:pPr>
      <w:r w:rsidRPr="00171260">
        <w:rPr>
          <w:rFonts w:ascii="Arial" w:eastAsia="Times New Roman" w:hAnsi="Arial" w:cs="Arial"/>
          <w:b/>
          <w:bCs/>
          <w:color w:val="FF8400"/>
          <w:lang w:eastAsia="cs-CZ"/>
        </w:rPr>
        <w:t>§ 2</w:t>
      </w:r>
    </w:p>
    <w:p w:rsidR="00171260" w:rsidRPr="00171260" w:rsidRDefault="00171260" w:rsidP="00171260">
      <w:pPr>
        <w:spacing w:after="0" w:line="330" w:lineRule="atLeast"/>
        <w:outlineLvl w:val="2"/>
        <w:rPr>
          <w:rFonts w:ascii="Arial" w:eastAsia="Times New Roman" w:hAnsi="Arial" w:cs="Arial"/>
          <w:b/>
          <w:bCs/>
          <w:color w:val="08A8F8"/>
          <w:lang w:eastAsia="cs-CZ"/>
        </w:rPr>
      </w:pPr>
      <w:r w:rsidRPr="00171260">
        <w:rPr>
          <w:rFonts w:ascii="Arial" w:eastAsia="Times New Roman" w:hAnsi="Arial" w:cs="Arial"/>
          <w:b/>
          <w:bCs/>
          <w:color w:val="08A8F8"/>
          <w:lang w:eastAsia="cs-CZ"/>
        </w:rPr>
        <w:t>Vymezení pojmů</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color w:val="000000"/>
          <w:lang w:eastAsia="cs-CZ"/>
        </w:rPr>
        <w:t>Pro účely tohoto zákona se rozumí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a)</w:t>
      </w:r>
      <w:r w:rsidRPr="00171260">
        <w:rPr>
          <w:rFonts w:ascii="Arial" w:eastAsia="Times New Roman" w:hAnsi="Arial" w:cs="Arial"/>
          <w:color w:val="000000"/>
          <w:lang w:eastAsia="cs-CZ"/>
        </w:rPr>
        <w:t> orgánem veřejné správy organizační složka státu, která je účetní jednotkou podle zvláštního právního předpisu,</w:t>
      </w:r>
      <w:hyperlink r:id="rId9" w:anchor="f2234145" w:history="1">
        <w:r w:rsidRPr="00171260">
          <w:rPr>
            <w:rFonts w:ascii="Arial" w:eastAsia="Times New Roman" w:hAnsi="Arial" w:cs="Arial"/>
            <w:b/>
            <w:bCs/>
            <w:color w:val="05507A"/>
            <w:u w:val="single"/>
            <w:vertAlign w:val="superscript"/>
            <w:lang w:eastAsia="cs-CZ"/>
          </w:rPr>
          <w:t>5</w:t>
        </w:r>
        <w:r w:rsidRPr="00171260">
          <w:rPr>
            <w:rFonts w:ascii="Arial" w:eastAsia="Times New Roman" w:hAnsi="Arial" w:cs="Arial"/>
            <w:b/>
            <w:bCs/>
            <w:color w:val="05507A"/>
            <w:u w:val="single"/>
            <w:lang w:eastAsia="cs-CZ"/>
          </w:rPr>
          <w:t>)</w:t>
        </w:r>
      </w:hyperlink>
      <w:r w:rsidRPr="00171260">
        <w:rPr>
          <w:rFonts w:ascii="Arial" w:eastAsia="Times New Roman" w:hAnsi="Arial" w:cs="Arial"/>
          <w:color w:val="000000"/>
          <w:lang w:eastAsia="cs-CZ"/>
        </w:rPr>
        <w:t> státní příspěvková organizace, státní fond, územní samosprávný celek, městská část hlavního města Prahy, příspěvková organizace územního samosprávného celku nebo městské části hlavního města Prahy a jiná právnická osoba zřízená k plnění úkolů veřejné správy zvláštním právním předpisem</w:t>
      </w:r>
      <w:hyperlink r:id="rId10" w:anchor="f2234147" w:history="1">
        <w:r w:rsidRPr="00171260">
          <w:rPr>
            <w:rFonts w:ascii="Arial" w:eastAsia="Times New Roman" w:hAnsi="Arial" w:cs="Arial"/>
            <w:b/>
            <w:bCs/>
            <w:color w:val="05507A"/>
            <w:u w:val="single"/>
            <w:vertAlign w:val="superscript"/>
            <w:lang w:eastAsia="cs-CZ"/>
          </w:rPr>
          <w:t>6</w:t>
        </w:r>
        <w:r w:rsidRPr="00171260">
          <w:rPr>
            <w:rFonts w:ascii="Arial" w:eastAsia="Times New Roman" w:hAnsi="Arial" w:cs="Arial"/>
            <w:b/>
            <w:bCs/>
            <w:color w:val="05507A"/>
            <w:u w:val="single"/>
            <w:lang w:eastAsia="cs-CZ"/>
          </w:rPr>
          <w:t>)</w:t>
        </w:r>
      </w:hyperlink>
      <w:r w:rsidRPr="00171260">
        <w:rPr>
          <w:rFonts w:ascii="Arial" w:eastAsia="Times New Roman" w:hAnsi="Arial" w:cs="Arial"/>
          <w:color w:val="000000"/>
          <w:lang w:eastAsia="cs-CZ"/>
        </w:rPr>
        <w:t> nebo právnická osoba zřízená na základě zvláštního právního předpisu, která hospodaří s veřejnými prostředky,</w:t>
      </w:r>
      <w:hyperlink r:id="rId11" w:anchor="f2234149" w:history="1">
        <w:r w:rsidRPr="00171260">
          <w:rPr>
            <w:rFonts w:ascii="Arial" w:eastAsia="Times New Roman" w:hAnsi="Arial" w:cs="Arial"/>
            <w:b/>
            <w:bCs/>
            <w:color w:val="05507A"/>
            <w:u w:val="single"/>
            <w:vertAlign w:val="superscript"/>
            <w:lang w:eastAsia="cs-CZ"/>
          </w:rPr>
          <w:t>7</w:t>
        </w:r>
        <w:r w:rsidRPr="00171260">
          <w:rPr>
            <w:rFonts w:ascii="Arial" w:eastAsia="Times New Roman" w:hAnsi="Arial" w:cs="Arial"/>
            <w:b/>
            <w:bCs/>
            <w:color w:val="05507A"/>
            <w:u w:val="single"/>
            <w:lang w:eastAsia="cs-CZ"/>
          </w:rPr>
          <w:t>)</w:t>
        </w:r>
      </w:hyperlink>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b)</w:t>
      </w:r>
      <w:r w:rsidRPr="00171260">
        <w:rPr>
          <w:rFonts w:ascii="Arial" w:eastAsia="Times New Roman" w:hAnsi="Arial" w:cs="Arial"/>
          <w:color w:val="000000"/>
          <w:lang w:eastAsia="cs-CZ"/>
        </w:rPr>
        <w:t> kontrolovanou osobou orgán veřejné správy uvedený v písmenu a) a právnická nebo fyzická osoba, která je žadatelem o veřejnou finanční podporu nebo jejím příjemcem; kontrolovanou osobou je i zahraniční právnická nebo fyzická osoba, pokud na území České republiky podniká a je žadatelem o veřejnou finanční podporu nebo jejím příjemcem; kontrolovanou osobou jsou i další právnické a fyzické osoby, které jsou na smluvním základě zapojeny do systému řízení nebo využívání prostředků Evropské unie podle přímo použitelných předpisů Evropských společenství</w:t>
      </w:r>
      <w:hyperlink r:id="rId12" w:anchor="f2234151" w:history="1">
        <w:r w:rsidRPr="00171260">
          <w:rPr>
            <w:rFonts w:ascii="Arial" w:eastAsia="Times New Roman" w:hAnsi="Arial" w:cs="Arial"/>
            <w:b/>
            <w:bCs/>
            <w:color w:val="05507A"/>
            <w:u w:val="single"/>
            <w:vertAlign w:val="superscript"/>
            <w:lang w:eastAsia="cs-CZ"/>
          </w:rPr>
          <w:t>7a</w:t>
        </w:r>
        <w:r w:rsidRPr="00171260">
          <w:rPr>
            <w:rFonts w:ascii="Arial" w:eastAsia="Times New Roman" w:hAnsi="Arial" w:cs="Arial"/>
            <w:b/>
            <w:bCs/>
            <w:color w:val="05507A"/>
            <w:u w:val="single"/>
            <w:lang w:eastAsia="cs-CZ"/>
          </w:rPr>
          <w:t>)</w:t>
        </w:r>
      </w:hyperlink>
      <w:r w:rsidRPr="00171260">
        <w:rPr>
          <w:rFonts w:ascii="Arial" w:eastAsia="Times New Roman" w:hAnsi="Arial" w:cs="Arial"/>
          <w:color w:val="000000"/>
          <w:lang w:eastAsia="cs-CZ"/>
        </w:rPr>
        <w:t>,</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lastRenderedPageBreak/>
        <w:t>c)</w:t>
      </w:r>
      <w:r w:rsidRPr="00171260">
        <w:rPr>
          <w:rFonts w:ascii="Arial" w:eastAsia="Times New Roman" w:hAnsi="Arial" w:cs="Arial"/>
          <w:color w:val="000000"/>
          <w:lang w:eastAsia="cs-CZ"/>
        </w:rPr>
        <w:t> kontrolním orgánem orgán veřejné správy, který je podle tohoto zákona nebo zvláštního právního předpisu oprávněný finanční kontrolu u kontrolované osoby vykonávat,</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d)</w:t>
      </w:r>
      <w:r w:rsidRPr="00171260">
        <w:rPr>
          <w:rFonts w:ascii="Arial" w:eastAsia="Times New Roman" w:hAnsi="Arial" w:cs="Arial"/>
          <w:color w:val="000000"/>
          <w:lang w:eastAsia="cs-CZ"/>
        </w:rPr>
        <w:t> vedoucím orgánu veřejné správy osoba nebo orgán oprávněný jednat jménem státu, územního samosprávného celku nebo právnické osoby uvedené v písmenu a); v kraji se rozumí vedoucím orgánu veřejné správy ředitel krajského úřadu, v obci starosta obce, ve statutárních městech primátor a v hlavním městě Praze ředitel Magistrátu hlavního města Prahy,</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e)</w:t>
      </w:r>
      <w:r w:rsidRPr="00171260">
        <w:rPr>
          <w:rFonts w:ascii="Arial" w:eastAsia="Times New Roman" w:hAnsi="Arial" w:cs="Arial"/>
          <w:color w:val="000000"/>
          <w:lang w:eastAsia="cs-CZ"/>
        </w:rPr>
        <w:t> osobou povinnou spolupůsobit při výkonu finanční kontroly právnická nebo fyzická osoba podílející se na dodávkách zboží nebo služeb hrazených z veřejných výdajů nebo z veřejné finanční podpory,</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f)</w:t>
      </w:r>
      <w:r w:rsidRPr="00171260">
        <w:rPr>
          <w:rFonts w:ascii="Arial" w:eastAsia="Times New Roman" w:hAnsi="Arial" w:cs="Arial"/>
          <w:color w:val="000000"/>
          <w:lang w:eastAsia="cs-CZ"/>
        </w:rPr>
        <w:t> veřejnými financemi veřejné příjmy a veřejné výdaje,</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g)</w:t>
      </w:r>
      <w:r w:rsidRPr="00171260">
        <w:rPr>
          <w:rFonts w:ascii="Arial" w:eastAsia="Times New Roman" w:hAnsi="Arial" w:cs="Arial"/>
          <w:color w:val="000000"/>
          <w:lang w:eastAsia="cs-CZ"/>
        </w:rPr>
        <w:t> veřejnými prostředky veřejné finance, věci, majetková práva a jiné majetkové hodnoty patřící státu nebo jiné právnické osobě uvedené v písmenu a),</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h)</w:t>
      </w:r>
      <w:r w:rsidRPr="00171260">
        <w:rPr>
          <w:rFonts w:ascii="Arial" w:eastAsia="Times New Roman" w:hAnsi="Arial" w:cs="Arial"/>
          <w:color w:val="000000"/>
          <w:lang w:eastAsia="cs-CZ"/>
        </w:rPr>
        <w:t xml:space="preserve"> veřejnými příjmy </w:t>
      </w:r>
      <w:proofErr w:type="spellStart"/>
      <w:r w:rsidRPr="00171260">
        <w:rPr>
          <w:rFonts w:ascii="Arial" w:eastAsia="Times New Roman" w:hAnsi="Arial" w:cs="Arial"/>
          <w:color w:val="000000"/>
          <w:lang w:eastAsia="cs-CZ"/>
        </w:rPr>
        <w:t>příjmy</w:t>
      </w:r>
      <w:proofErr w:type="spellEnd"/>
      <w:r w:rsidRPr="00171260">
        <w:rPr>
          <w:rFonts w:ascii="Arial" w:eastAsia="Times New Roman" w:hAnsi="Arial" w:cs="Arial"/>
          <w:color w:val="000000"/>
          <w:lang w:eastAsia="cs-CZ"/>
        </w:rPr>
        <w:t xml:space="preserve"> státu nebo právnické osoby uvedené v písmenu a),</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i)</w:t>
      </w:r>
      <w:r w:rsidRPr="00171260">
        <w:rPr>
          <w:rFonts w:ascii="Arial" w:eastAsia="Times New Roman" w:hAnsi="Arial" w:cs="Arial"/>
          <w:color w:val="000000"/>
          <w:lang w:eastAsia="cs-CZ"/>
        </w:rPr>
        <w:t> veřejnými výdaji výdaje vynaložené ze státního rozpočtu, z rozpočtů územních samosprávných celků, z jiných peněžních fondů státu, územního samosprávného celku nebo jiných právnických osob uvedených v písmenu a), z prostředků soustředěných v Národním fondu</w:t>
      </w:r>
      <w:hyperlink r:id="rId13" w:anchor="f2234152" w:history="1">
        <w:r w:rsidRPr="00171260">
          <w:rPr>
            <w:rFonts w:ascii="Arial" w:eastAsia="Times New Roman" w:hAnsi="Arial" w:cs="Arial"/>
            <w:b/>
            <w:bCs/>
            <w:color w:val="05507A"/>
            <w:u w:val="single"/>
            <w:vertAlign w:val="superscript"/>
            <w:lang w:eastAsia="cs-CZ"/>
          </w:rPr>
          <w:t>8</w:t>
        </w:r>
        <w:r w:rsidRPr="00171260">
          <w:rPr>
            <w:rFonts w:ascii="Arial" w:eastAsia="Times New Roman" w:hAnsi="Arial" w:cs="Arial"/>
            <w:b/>
            <w:bCs/>
            <w:color w:val="05507A"/>
            <w:u w:val="single"/>
            <w:lang w:eastAsia="cs-CZ"/>
          </w:rPr>
          <w:t>)</w:t>
        </w:r>
      </w:hyperlink>
      <w:r w:rsidRPr="00171260">
        <w:rPr>
          <w:rFonts w:ascii="Arial" w:eastAsia="Times New Roman" w:hAnsi="Arial" w:cs="Arial"/>
          <w:color w:val="000000"/>
          <w:lang w:eastAsia="cs-CZ"/>
        </w:rPr>
        <w:t> a z jiných prostředků ze zahraničí poskytnutých na základě mezinárodních smluv nebo poskytnutých k plnění úkolů veřejné správy,</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j)</w:t>
      </w:r>
      <w:r w:rsidRPr="00171260">
        <w:rPr>
          <w:rFonts w:ascii="Arial" w:eastAsia="Times New Roman" w:hAnsi="Arial" w:cs="Arial"/>
          <w:color w:val="000000"/>
          <w:lang w:eastAsia="cs-CZ"/>
        </w:rPr>
        <w:t> veřejnou finanční podporou dotace, příspěvky, návratné finanční výpomoci a další prostředky poskytnuté ze státního rozpočtu, z rozpočtu územního samosprávného celku nebo z rozpočtu jiných právnických osob uvedených v písmenu a), z výnosu prodeje majetku podle zákona o podmínkách převodu majetku státu na jiné osoby a ze zisku z účasti státu v obchodních společnostech, státního fondu, státních finančních aktiv, dále státní záruky, finanční podpora poskytnutá formou slevy na daních i formou osvobození od cla, prostředky poskytnuté z Národního fondu a jiné prostředky ze zahraničí poskytnuté na základě mezinárodních smluv, aktů práva Evropských společenství, aktů práva jiného členského státu Evropské unie nebo k plnění úkolů veřejné správy,</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k)</w:t>
      </w:r>
      <w:r w:rsidRPr="00171260">
        <w:rPr>
          <w:rFonts w:ascii="Arial" w:eastAsia="Times New Roman" w:hAnsi="Arial" w:cs="Arial"/>
          <w:color w:val="000000"/>
          <w:lang w:eastAsia="cs-CZ"/>
        </w:rPr>
        <w:t> poskytovatelem veřejné finanční podpory orgán veřejné správy, který je podle zvláštních právních předpisů oprávněn tuto podporu poskytovat,</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l)</w:t>
      </w:r>
      <w:r w:rsidRPr="00171260">
        <w:rPr>
          <w:rFonts w:ascii="Arial" w:eastAsia="Times New Roman" w:hAnsi="Arial" w:cs="Arial"/>
          <w:color w:val="000000"/>
          <w:lang w:eastAsia="cs-CZ"/>
        </w:rPr>
        <w:t> správností finanční a majetkové operace (dále jen "operace") její soulad s právními předpisy a dosažení optimálního vztahu mezi její hospodárností, účelností a efektivností,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m)</w:t>
      </w:r>
      <w:r w:rsidRPr="00171260">
        <w:rPr>
          <w:rFonts w:ascii="Arial" w:eastAsia="Times New Roman" w:hAnsi="Arial" w:cs="Arial"/>
          <w:color w:val="000000"/>
          <w:lang w:eastAsia="cs-CZ"/>
        </w:rPr>
        <w:t> hospodárností takové použití veřejných prostředků k zajištění stanovených úkolů s co nejnižším vynaložením těchto prostředků, a to při dodržení odpovídající kvality plněných úkolů,</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n)</w:t>
      </w:r>
      <w:r w:rsidRPr="00171260">
        <w:rPr>
          <w:rFonts w:ascii="Arial" w:eastAsia="Times New Roman" w:hAnsi="Arial" w:cs="Arial"/>
          <w:color w:val="000000"/>
          <w:lang w:eastAsia="cs-CZ"/>
        </w:rPr>
        <w:t> efektivností takové použití veřejných prostředků, kterým se dosáhne nejvýše možného rozsahu, kvality a přínosu plněných úkolů ve srovnání s objemem prostředků vynaložených na jejich plnění,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o)</w:t>
      </w:r>
      <w:r w:rsidRPr="00171260">
        <w:rPr>
          <w:rFonts w:ascii="Arial" w:eastAsia="Times New Roman" w:hAnsi="Arial" w:cs="Arial"/>
          <w:color w:val="000000"/>
          <w:lang w:eastAsia="cs-CZ"/>
        </w:rPr>
        <w:t> účelností takové použití veřejných prostředků, které zajistí optimální míru dosažení cílů při plnění stanovených úkolů.</w:t>
      </w:r>
    </w:p>
    <w:p w:rsidR="00171260" w:rsidRPr="00171260" w:rsidRDefault="00171260" w:rsidP="00171260">
      <w:pPr>
        <w:spacing w:after="0" w:line="264" w:lineRule="atLeast"/>
        <w:jc w:val="both"/>
        <w:rPr>
          <w:rFonts w:ascii="Arial" w:eastAsia="Times New Roman" w:hAnsi="Arial" w:cs="Arial"/>
          <w:b/>
          <w:bCs/>
          <w:color w:val="FF8400"/>
          <w:lang w:eastAsia="cs-CZ"/>
        </w:rPr>
      </w:pPr>
      <w:r w:rsidRPr="00171260">
        <w:rPr>
          <w:rFonts w:ascii="Arial" w:eastAsia="Times New Roman" w:hAnsi="Arial" w:cs="Arial"/>
          <w:b/>
          <w:bCs/>
          <w:color w:val="FF8400"/>
          <w:lang w:eastAsia="cs-CZ"/>
        </w:rPr>
        <w:t>§ 3</w:t>
      </w:r>
    </w:p>
    <w:p w:rsidR="00171260" w:rsidRPr="00171260" w:rsidRDefault="00171260" w:rsidP="00171260">
      <w:pPr>
        <w:spacing w:after="0" w:line="330" w:lineRule="atLeast"/>
        <w:outlineLvl w:val="2"/>
        <w:rPr>
          <w:rFonts w:ascii="Arial" w:eastAsia="Times New Roman" w:hAnsi="Arial" w:cs="Arial"/>
          <w:b/>
          <w:bCs/>
          <w:color w:val="08A8F8"/>
          <w:lang w:eastAsia="cs-CZ"/>
        </w:rPr>
      </w:pPr>
      <w:r w:rsidRPr="00171260">
        <w:rPr>
          <w:rFonts w:ascii="Arial" w:eastAsia="Times New Roman" w:hAnsi="Arial" w:cs="Arial"/>
          <w:b/>
          <w:bCs/>
          <w:color w:val="08A8F8"/>
          <w:lang w:eastAsia="cs-CZ"/>
        </w:rPr>
        <w:t>Finanční kontrola</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(1)</w:t>
      </w:r>
      <w:r w:rsidRPr="00171260">
        <w:rPr>
          <w:rFonts w:ascii="Arial" w:eastAsia="Times New Roman" w:hAnsi="Arial" w:cs="Arial"/>
          <w:color w:val="000000"/>
          <w:lang w:eastAsia="cs-CZ"/>
        </w:rPr>
        <w:t> Finanční kontrola vykonávaná podle tohoto zákona je součástí systému finančního řízení zabezpečujícího hospodaření s veřejnými prostředky. Tvoří ji</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a)</w:t>
      </w:r>
      <w:r w:rsidRPr="00171260">
        <w:rPr>
          <w:rFonts w:ascii="Arial" w:eastAsia="Times New Roman" w:hAnsi="Arial" w:cs="Arial"/>
          <w:color w:val="000000"/>
          <w:lang w:eastAsia="cs-CZ"/>
        </w:rPr>
        <w:t> systém finanční kontroly vykonávané kontrolními orgány podle § 7 až 11,</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b)</w:t>
      </w:r>
      <w:r w:rsidRPr="00171260">
        <w:rPr>
          <w:rFonts w:ascii="Arial" w:eastAsia="Times New Roman" w:hAnsi="Arial" w:cs="Arial"/>
          <w:color w:val="000000"/>
          <w:lang w:eastAsia="cs-CZ"/>
        </w:rPr>
        <w:t> systém finanční kontroly vykonávané podle mezinárodních smluv podle § 24,</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c)</w:t>
      </w:r>
      <w:r w:rsidRPr="00171260">
        <w:rPr>
          <w:rFonts w:ascii="Arial" w:eastAsia="Times New Roman" w:hAnsi="Arial" w:cs="Arial"/>
          <w:color w:val="000000"/>
          <w:lang w:eastAsia="cs-CZ"/>
        </w:rPr>
        <w:t> vnitřní kontrolní systém v orgánech veřejné správy podle § 25 až 31.</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(2)</w:t>
      </w:r>
      <w:r w:rsidRPr="00171260">
        <w:rPr>
          <w:rFonts w:ascii="Arial" w:eastAsia="Times New Roman" w:hAnsi="Arial" w:cs="Arial"/>
          <w:color w:val="000000"/>
          <w:lang w:eastAsia="cs-CZ"/>
        </w:rPr>
        <w:t> Systém podle odstavce 1 písm. a) zahrnuje finanční kontrolu skutečností rozhodných pro hospodaření s veřejnými prostředky zejména při vynakládání veřejných výdajů včetně veřejné finanční podpory u kontrolovaných osob, a to před jejich poskytnutím, v průběhu jejich použití a následně po jejich použití, včetně auditu podle přímo použitelných předpisů Evropských společenství</w:t>
      </w:r>
      <w:hyperlink r:id="rId14" w:anchor="f2234151" w:history="1">
        <w:r w:rsidRPr="00171260">
          <w:rPr>
            <w:rFonts w:ascii="Arial" w:eastAsia="Times New Roman" w:hAnsi="Arial" w:cs="Arial"/>
            <w:b/>
            <w:bCs/>
            <w:color w:val="05507A"/>
            <w:u w:val="single"/>
            <w:vertAlign w:val="superscript"/>
            <w:lang w:eastAsia="cs-CZ"/>
          </w:rPr>
          <w:t>7a</w:t>
        </w:r>
        <w:r w:rsidRPr="00171260">
          <w:rPr>
            <w:rFonts w:ascii="Arial" w:eastAsia="Times New Roman" w:hAnsi="Arial" w:cs="Arial"/>
            <w:b/>
            <w:bCs/>
            <w:color w:val="05507A"/>
            <w:u w:val="single"/>
            <w:lang w:eastAsia="cs-CZ"/>
          </w:rPr>
          <w:t>)</w:t>
        </w:r>
      </w:hyperlink>
      <w:r w:rsidRPr="00171260">
        <w:rPr>
          <w:rFonts w:ascii="Arial" w:eastAsia="Times New Roman" w:hAnsi="Arial" w:cs="Arial"/>
          <w:color w:val="000000"/>
          <w:lang w:eastAsia="cs-CZ"/>
        </w:rPr>
        <w:t> (dále jen "veřejnosprávní kontrola").</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lastRenderedPageBreak/>
        <w:t>(3)</w:t>
      </w:r>
      <w:r w:rsidRPr="00171260">
        <w:rPr>
          <w:rFonts w:ascii="Arial" w:eastAsia="Times New Roman" w:hAnsi="Arial" w:cs="Arial"/>
          <w:color w:val="000000"/>
          <w:lang w:eastAsia="cs-CZ"/>
        </w:rPr>
        <w:t> Systém podle odstavce 1 písm. b) zahrnuje finanční kontrolu zahraničních prostředků vykonávanou mezinárodními organizacemi podle vyhlášených mezinárodních smluv, kterými je Česká republika vázána.</w:t>
      </w:r>
      <w:hyperlink r:id="rId15" w:anchor="f2234153" w:history="1">
        <w:r w:rsidRPr="00171260">
          <w:rPr>
            <w:rFonts w:ascii="Arial" w:eastAsia="Times New Roman" w:hAnsi="Arial" w:cs="Arial"/>
            <w:b/>
            <w:bCs/>
            <w:color w:val="05507A"/>
            <w:u w:val="single"/>
            <w:vertAlign w:val="superscript"/>
            <w:lang w:eastAsia="cs-CZ"/>
          </w:rPr>
          <w:t>9</w:t>
        </w:r>
        <w:r w:rsidRPr="00171260">
          <w:rPr>
            <w:rFonts w:ascii="Arial" w:eastAsia="Times New Roman" w:hAnsi="Arial" w:cs="Arial"/>
            <w:b/>
            <w:bCs/>
            <w:color w:val="05507A"/>
            <w:u w:val="single"/>
            <w:lang w:eastAsia="cs-CZ"/>
          </w:rPr>
          <w:t>)</w:t>
        </w:r>
      </w:hyperlink>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(4)</w:t>
      </w:r>
      <w:r w:rsidRPr="00171260">
        <w:rPr>
          <w:rFonts w:ascii="Arial" w:eastAsia="Times New Roman" w:hAnsi="Arial" w:cs="Arial"/>
          <w:color w:val="000000"/>
          <w:lang w:eastAsia="cs-CZ"/>
        </w:rPr>
        <w:t> Systém podle odstavce 1 písm. c) zahrnuje</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a)</w:t>
      </w:r>
      <w:r w:rsidRPr="00171260">
        <w:rPr>
          <w:rFonts w:ascii="Arial" w:eastAsia="Times New Roman" w:hAnsi="Arial" w:cs="Arial"/>
          <w:color w:val="000000"/>
          <w:lang w:eastAsia="cs-CZ"/>
        </w:rPr>
        <w:t> finanční kontrolu zajišťovanou odpovědnými vedoucími zaměstnanci jako součást vnitřního řízení orgánu veřejné správy při přípravě operací před jejich schválením, při průběžném sledování uskutečňovaných operací až do jejich konečného vypořádání a vyúčtování a následném prověření vybraných operací v rámci hodnocení dosažených výsledků a správnosti hospodaření (dále jen "řídící kontrola"),</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b)</w:t>
      </w:r>
      <w:r w:rsidRPr="00171260">
        <w:rPr>
          <w:rFonts w:ascii="Arial" w:eastAsia="Times New Roman" w:hAnsi="Arial" w:cs="Arial"/>
          <w:color w:val="000000"/>
          <w:lang w:eastAsia="cs-CZ"/>
        </w:rPr>
        <w:t> organizačně oddělené a funkčně nezávislé přezkoumávání a vyhodnocování přiměřenosti a účinnosti řídící kontroly, včetně prověřování správnosti vybraných operací, (dále jen "interní audit").</w:t>
      </w:r>
    </w:p>
    <w:p w:rsidR="00171260" w:rsidRPr="00171260" w:rsidRDefault="00171260" w:rsidP="00171260">
      <w:pPr>
        <w:spacing w:after="0" w:line="264" w:lineRule="atLeast"/>
        <w:jc w:val="both"/>
        <w:rPr>
          <w:rFonts w:ascii="Arial" w:eastAsia="Times New Roman" w:hAnsi="Arial" w:cs="Arial"/>
          <w:b/>
          <w:bCs/>
          <w:color w:val="FF8400"/>
          <w:lang w:eastAsia="cs-CZ"/>
        </w:rPr>
      </w:pPr>
      <w:r w:rsidRPr="00171260">
        <w:rPr>
          <w:rFonts w:ascii="Arial" w:eastAsia="Times New Roman" w:hAnsi="Arial" w:cs="Arial"/>
          <w:b/>
          <w:bCs/>
          <w:color w:val="FF8400"/>
          <w:lang w:eastAsia="cs-CZ"/>
        </w:rPr>
        <w:t>§ 4</w:t>
      </w:r>
    </w:p>
    <w:p w:rsidR="00171260" w:rsidRPr="00171260" w:rsidRDefault="00171260" w:rsidP="00171260">
      <w:pPr>
        <w:spacing w:after="0" w:line="330" w:lineRule="atLeast"/>
        <w:outlineLvl w:val="2"/>
        <w:rPr>
          <w:rFonts w:ascii="Arial" w:eastAsia="Times New Roman" w:hAnsi="Arial" w:cs="Arial"/>
          <w:b/>
          <w:bCs/>
          <w:color w:val="08A8F8"/>
          <w:lang w:eastAsia="cs-CZ"/>
        </w:rPr>
      </w:pPr>
      <w:r w:rsidRPr="00171260">
        <w:rPr>
          <w:rFonts w:ascii="Arial" w:eastAsia="Times New Roman" w:hAnsi="Arial" w:cs="Arial"/>
          <w:b/>
          <w:bCs/>
          <w:color w:val="08A8F8"/>
          <w:lang w:eastAsia="cs-CZ"/>
        </w:rPr>
        <w:t>Hlavní cíle finanční kontroly</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(1)</w:t>
      </w:r>
      <w:r w:rsidRPr="00171260">
        <w:rPr>
          <w:rFonts w:ascii="Arial" w:eastAsia="Times New Roman" w:hAnsi="Arial" w:cs="Arial"/>
          <w:color w:val="000000"/>
          <w:lang w:eastAsia="cs-CZ"/>
        </w:rPr>
        <w:t> Hlavními cíli finanční kontroly je prověřovat</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a)</w:t>
      </w:r>
      <w:r w:rsidRPr="00171260">
        <w:rPr>
          <w:rFonts w:ascii="Arial" w:eastAsia="Times New Roman" w:hAnsi="Arial" w:cs="Arial"/>
          <w:color w:val="000000"/>
          <w:lang w:eastAsia="cs-CZ"/>
        </w:rPr>
        <w:t> dodržování právních předpisů a opatření přijatých orgány veřejné správy v mezích těchto předpisů při hospodaření s veřejnými prostředky k zajištění stanovených úkolů těmito orgány,</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b)</w:t>
      </w:r>
      <w:r w:rsidRPr="00171260">
        <w:rPr>
          <w:rFonts w:ascii="Arial" w:eastAsia="Times New Roman" w:hAnsi="Arial" w:cs="Arial"/>
          <w:color w:val="000000"/>
          <w:lang w:eastAsia="cs-CZ"/>
        </w:rPr>
        <w:t> zajištění ochrany veřejných prostředků proti rizikům, nesrovnalostem nebo jiným nedostatkům způsobeným zejména porušením právních předpisů, nehospodárným, neúčelným a neefektivním nakládáním s veřejnými prostředky nebo trestnou činností,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c)</w:t>
      </w:r>
      <w:r w:rsidRPr="00171260">
        <w:rPr>
          <w:rFonts w:ascii="Arial" w:eastAsia="Times New Roman" w:hAnsi="Arial" w:cs="Arial"/>
          <w:color w:val="000000"/>
          <w:lang w:eastAsia="cs-CZ"/>
        </w:rPr>
        <w:t> včasné a spolehlivé informování vedoucích orgánů veřejné správy o nakládání s veřejnými prostředky, o prováděných operacích, o jejich průkazném účetním zpracování za účelem účinného usměrňování činnosti orgánů veřejné správy v souladu se stanovenými úkoly,</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d)</w:t>
      </w:r>
      <w:r w:rsidRPr="00171260">
        <w:rPr>
          <w:rFonts w:ascii="Arial" w:eastAsia="Times New Roman" w:hAnsi="Arial" w:cs="Arial"/>
          <w:color w:val="000000"/>
          <w:lang w:eastAsia="cs-CZ"/>
        </w:rPr>
        <w:t> hospodárný, efektivní a účelný výkon veřejné správy.</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(2)</w:t>
      </w:r>
      <w:r w:rsidRPr="00171260">
        <w:rPr>
          <w:rFonts w:ascii="Arial" w:eastAsia="Times New Roman" w:hAnsi="Arial" w:cs="Arial"/>
          <w:color w:val="000000"/>
          <w:lang w:eastAsia="cs-CZ"/>
        </w:rPr>
        <w:t> Pokud nejsou kritéria pro hodnocení hledisek uvedených v odstavci 1 písm. d) stanovena právními předpisy, technickými nebo jinými normami, musí být předem stanovena vedoucím orgánu veřejné správy, a to na základě objektivně zjištěných skutečností.</w:t>
      </w:r>
    </w:p>
    <w:p w:rsidR="00171260" w:rsidRPr="00171260" w:rsidRDefault="00171260" w:rsidP="00171260">
      <w:pPr>
        <w:spacing w:after="0" w:line="264" w:lineRule="atLeast"/>
        <w:jc w:val="both"/>
        <w:rPr>
          <w:rFonts w:ascii="Arial" w:eastAsia="Times New Roman" w:hAnsi="Arial" w:cs="Arial"/>
          <w:b/>
          <w:bCs/>
          <w:color w:val="FF8400"/>
          <w:lang w:eastAsia="cs-CZ"/>
        </w:rPr>
      </w:pPr>
      <w:r w:rsidRPr="00171260">
        <w:rPr>
          <w:rFonts w:ascii="Arial" w:eastAsia="Times New Roman" w:hAnsi="Arial" w:cs="Arial"/>
          <w:b/>
          <w:bCs/>
          <w:color w:val="FF8400"/>
          <w:lang w:eastAsia="cs-CZ"/>
        </w:rPr>
        <w:t>§ 5</w:t>
      </w:r>
    </w:p>
    <w:p w:rsidR="00171260" w:rsidRPr="00171260" w:rsidRDefault="00171260" w:rsidP="00171260">
      <w:pPr>
        <w:spacing w:after="0" w:line="330" w:lineRule="atLeast"/>
        <w:outlineLvl w:val="2"/>
        <w:rPr>
          <w:rFonts w:ascii="Arial" w:eastAsia="Times New Roman" w:hAnsi="Arial" w:cs="Arial"/>
          <w:b/>
          <w:bCs/>
          <w:color w:val="08A8F8"/>
          <w:lang w:eastAsia="cs-CZ"/>
        </w:rPr>
      </w:pPr>
      <w:r w:rsidRPr="00171260">
        <w:rPr>
          <w:rFonts w:ascii="Arial" w:eastAsia="Times New Roman" w:hAnsi="Arial" w:cs="Arial"/>
          <w:b/>
          <w:bCs/>
          <w:color w:val="08A8F8"/>
          <w:lang w:eastAsia="cs-CZ"/>
        </w:rPr>
        <w:t>Organizační zajištění finanční kontroly</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color w:val="000000"/>
          <w:lang w:eastAsia="cs-CZ"/>
        </w:rPr>
        <w:t>Odpovědnost za organizování, řízení a zajištění přiměřenosti a účinnosti finanční kontroly mají vedoucí orgánů veřejné správy v rámci své řídící pravomoci. Při zavádění a řízení finanční kontroly v orgánech veřejné správy jejich vedoucí vycházejí z mezinárodně uznávaných standardů, přičemž jsou povinni zejména</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a)</w:t>
      </w:r>
      <w:r w:rsidRPr="00171260">
        <w:rPr>
          <w:rFonts w:ascii="Arial" w:eastAsia="Times New Roman" w:hAnsi="Arial" w:cs="Arial"/>
          <w:color w:val="000000"/>
          <w:lang w:eastAsia="cs-CZ"/>
        </w:rPr>
        <w:t> organizovat finanční kontrolu tak, aby byla zajištěna přiměřená jistota, že tato kontrola podává včasné a spolehlivé informace o hospodaření, které jsou podkladem pro zajištění účinného řízení výkonu veřejné správy při plnění schválených záměrů a cílů,</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b)</w:t>
      </w:r>
      <w:r w:rsidRPr="00171260">
        <w:rPr>
          <w:rFonts w:ascii="Arial" w:eastAsia="Times New Roman" w:hAnsi="Arial" w:cs="Arial"/>
          <w:color w:val="000000"/>
          <w:lang w:eastAsia="cs-CZ"/>
        </w:rPr>
        <w:t> dbát, aby finanční kontrolu vykonávali zaměstnanci s kvalifikačními předpoklady, kteří jsou zároveň bezúhonní a u nichž nehrozí střet zájmů podle zvláštních právních předpisů;</w:t>
      </w:r>
      <w:hyperlink r:id="rId16" w:anchor="f2234154" w:history="1">
        <w:r w:rsidRPr="00171260">
          <w:rPr>
            <w:rFonts w:ascii="Arial" w:eastAsia="Times New Roman" w:hAnsi="Arial" w:cs="Arial"/>
            <w:b/>
            <w:bCs/>
            <w:color w:val="05507A"/>
            <w:u w:val="single"/>
            <w:vertAlign w:val="superscript"/>
            <w:lang w:eastAsia="cs-CZ"/>
          </w:rPr>
          <w:t>10</w:t>
        </w:r>
        <w:r w:rsidRPr="00171260">
          <w:rPr>
            <w:rFonts w:ascii="Arial" w:eastAsia="Times New Roman" w:hAnsi="Arial" w:cs="Arial"/>
            <w:b/>
            <w:bCs/>
            <w:color w:val="05507A"/>
            <w:u w:val="single"/>
            <w:lang w:eastAsia="cs-CZ"/>
          </w:rPr>
          <w:t>)</w:t>
        </w:r>
      </w:hyperlink>
      <w:r w:rsidRPr="00171260">
        <w:rPr>
          <w:rFonts w:ascii="Arial" w:eastAsia="Times New Roman" w:hAnsi="Arial" w:cs="Arial"/>
          <w:color w:val="000000"/>
          <w:lang w:eastAsia="cs-CZ"/>
        </w:rPr>
        <w:t> za bezúhonného se považuje zaměstnanec, který nebyl pravomocně odsouzen pro úmyslný trestný čin, pro nedbalostní trestný čin majetkové povahy nebo trestný čin související s výkonem veřejné správy, pokud odsouzení nebylo zahlazeno nebo pokud se podle zvláštního právního předpisu na pachatele nehledí, jakoby nebyl odsouzen,</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c)</w:t>
      </w:r>
      <w:r w:rsidRPr="00171260">
        <w:rPr>
          <w:rFonts w:ascii="Arial" w:eastAsia="Times New Roman" w:hAnsi="Arial" w:cs="Arial"/>
          <w:color w:val="000000"/>
          <w:lang w:eastAsia="cs-CZ"/>
        </w:rPr>
        <w:t> zajistit, aby byly vyloučeny nežádoucí zásahy směřující k ovlivnění zaměstnanců vykonávajících finanční kontrolu; zaměstnanci nesmí být vydán pokyn, který by ohrozil nebo znemožnil objektivní výkon finanční kontroly; pokud byl takový pokyn vydán, zaměstnanec se jím nesmí řídit,</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d)</w:t>
      </w:r>
      <w:r w:rsidRPr="00171260">
        <w:rPr>
          <w:rFonts w:ascii="Arial" w:eastAsia="Times New Roman" w:hAnsi="Arial" w:cs="Arial"/>
          <w:color w:val="000000"/>
          <w:lang w:eastAsia="cs-CZ"/>
        </w:rPr>
        <w:t> určit konkrétní cíle finanční kontroly podle charakteru zajišťovaných úkolů veřejné správy a v souladu s jejími hlavními cíli podle § 4,</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e)</w:t>
      </w:r>
      <w:r w:rsidRPr="00171260">
        <w:rPr>
          <w:rFonts w:ascii="Arial" w:eastAsia="Times New Roman" w:hAnsi="Arial" w:cs="Arial"/>
          <w:color w:val="000000"/>
          <w:lang w:eastAsia="cs-CZ"/>
        </w:rPr>
        <w:t> sledovat a vyhodnocovat výsledky finanční kontroly a při zjištění nedostatků neprodleně přijímat konkrétní opatření k nápravě, jakož i systémová opatření, která mají za cíl předcházet a včas odhalovat nesprávné operace a jejich příčiny.</w:t>
      </w:r>
    </w:p>
    <w:p w:rsidR="00171260" w:rsidRPr="00171260" w:rsidRDefault="00171260" w:rsidP="00171260">
      <w:pPr>
        <w:spacing w:after="0" w:line="264" w:lineRule="atLeast"/>
        <w:jc w:val="both"/>
        <w:rPr>
          <w:rFonts w:ascii="Arial" w:eastAsia="Times New Roman" w:hAnsi="Arial" w:cs="Arial"/>
          <w:b/>
          <w:bCs/>
          <w:color w:val="FF8400"/>
          <w:lang w:eastAsia="cs-CZ"/>
        </w:rPr>
      </w:pPr>
      <w:r w:rsidRPr="00171260">
        <w:rPr>
          <w:rFonts w:ascii="Arial" w:eastAsia="Times New Roman" w:hAnsi="Arial" w:cs="Arial"/>
          <w:b/>
          <w:bCs/>
          <w:color w:val="FF8400"/>
          <w:lang w:eastAsia="cs-CZ"/>
        </w:rPr>
        <w:t>§ 6</w:t>
      </w:r>
    </w:p>
    <w:p w:rsidR="00171260" w:rsidRPr="00171260" w:rsidRDefault="00171260" w:rsidP="00171260">
      <w:pPr>
        <w:spacing w:after="0" w:line="330" w:lineRule="atLeast"/>
        <w:outlineLvl w:val="2"/>
        <w:rPr>
          <w:rFonts w:ascii="Arial" w:eastAsia="Times New Roman" w:hAnsi="Arial" w:cs="Arial"/>
          <w:b/>
          <w:bCs/>
          <w:color w:val="08A8F8"/>
          <w:lang w:eastAsia="cs-CZ"/>
        </w:rPr>
      </w:pPr>
      <w:r w:rsidRPr="00171260">
        <w:rPr>
          <w:rFonts w:ascii="Arial" w:eastAsia="Times New Roman" w:hAnsi="Arial" w:cs="Arial"/>
          <w:b/>
          <w:bCs/>
          <w:color w:val="08A8F8"/>
          <w:lang w:eastAsia="cs-CZ"/>
        </w:rPr>
        <w:lastRenderedPageBreak/>
        <w:t>Kontrolní metody a kontrolní postupy</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(1)</w:t>
      </w:r>
      <w:r w:rsidRPr="00171260">
        <w:rPr>
          <w:rFonts w:ascii="Arial" w:eastAsia="Times New Roman" w:hAnsi="Arial" w:cs="Arial"/>
          <w:color w:val="000000"/>
          <w:lang w:eastAsia="cs-CZ"/>
        </w:rPr>
        <w:t> Při výkonu finanční kontroly se používají zejména tyto kontrolní metody:</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a)</w:t>
      </w:r>
      <w:r w:rsidRPr="00171260">
        <w:rPr>
          <w:rFonts w:ascii="Arial" w:eastAsia="Times New Roman" w:hAnsi="Arial" w:cs="Arial"/>
          <w:color w:val="000000"/>
          <w:lang w:eastAsia="cs-CZ"/>
        </w:rPr>
        <w:t> zjištění skutečného stavu hospodaření s veřejnými prostředky a jeho porovnání s příslušnou dokumentací,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b)</w:t>
      </w:r>
      <w:r w:rsidRPr="00171260">
        <w:rPr>
          <w:rFonts w:ascii="Arial" w:eastAsia="Times New Roman" w:hAnsi="Arial" w:cs="Arial"/>
          <w:color w:val="000000"/>
          <w:lang w:eastAsia="cs-CZ"/>
        </w:rPr>
        <w:t> sledování správnosti postupů při hospodaření s veřejnými prostředky,</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c)</w:t>
      </w:r>
      <w:r w:rsidRPr="00171260">
        <w:rPr>
          <w:rFonts w:ascii="Arial" w:eastAsia="Times New Roman" w:hAnsi="Arial" w:cs="Arial"/>
          <w:color w:val="000000"/>
          <w:lang w:eastAsia="cs-CZ"/>
        </w:rPr>
        <w:t> šetření a ověřování skutečností týkajících se operací,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d)</w:t>
      </w:r>
      <w:r w:rsidRPr="00171260">
        <w:rPr>
          <w:rFonts w:ascii="Arial" w:eastAsia="Times New Roman" w:hAnsi="Arial" w:cs="Arial"/>
          <w:color w:val="000000"/>
          <w:lang w:eastAsia="cs-CZ"/>
        </w:rPr>
        <w:t> kontrolní výpočty,</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e)</w:t>
      </w:r>
      <w:r w:rsidRPr="00171260">
        <w:rPr>
          <w:rFonts w:ascii="Arial" w:eastAsia="Times New Roman" w:hAnsi="Arial" w:cs="Arial"/>
          <w:color w:val="000000"/>
          <w:lang w:eastAsia="cs-CZ"/>
        </w:rPr>
        <w:t> analýza údajů ve finančních výkazech nebo jiných informačních systémech a vyhodnocení jejich vzájemných vztahů.</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(2)</w:t>
      </w:r>
      <w:r w:rsidRPr="00171260">
        <w:rPr>
          <w:rFonts w:ascii="Arial" w:eastAsia="Times New Roman" w:hAnsi="Arial" w:cs="Arial"/>
          <w:color w:val="000000"/>
          <w:lang w:eastAsia="cs-CZ"/>
        </w:rPr>
        <w:t> Při výkonu finanční kontroly se uplatňují zejména tyto kontrolní postupy:</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a)</w:t>
      </w:r>
      <w:r w:rsidRPr="00171260">
        <w:rPr>
          <w:rFonts w:ascii="Arial" w:eastAsia="Times New Roman" w:hAnsi="Arial" w:cs="Arial"/>
          <w:color w:val="000000"/>
          <w:lang w:eastAsia="cs-CZ"/>
        </w:rPr>
        <w:t> schvalovací postupy, které zajišťují prověření podkladů připravovaných operací a které tyto operace v případech zjištění nedostatků pozastaví až do doby jejich odstranění,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b)</w:t>
      </w:r>
      <w:r w:rsidRPr="00171260">
        <w:rPr>
          <w:rFonts w:ascii="Arial" w:eastAsia="Times New Roman" w:hAnsi="Arial" w:cs="Arial"/>
          <w:color w:val="000000"/>
          <w:lang w:eastAsia="cs-CZ"/>
        </w:rPr>
        <w:t> operační postupy, které zajišťují úplný a přesný průběh operací až do jejich konečného vypořádání a vyúčtování a které zahrnují i kontrolní techniky při prověřování jejich dokumentace a sestavování účetních, jiných finančních a statistických výkazů, hlášení a zpráv,</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c)</w:t>
      </w:r>
      <w:r w:rsidRPr="00171260">
        <w:rPr>
          <w:rFonts w:ascii="Arial" w:eastAsia="Times New Roman" w:hAnsi="Arial" w:cs="Arial"/>
          <w:color w:val="000000"/>
          <w:lang w:eastAsia="cs-CZ"/>
        </w:rPr>
        <w:t> hodnotící postupy, které zajišťují posouzení údajů o provedených operacích ukládaných v zavedených informačních systémech a obsažených v účetních, jiných finančních a statistických výkazech, hlášeních a zprávách, dále jejich porovnání se schválenými rozpočty a vyhodnocení jejich důsledků na celkové hospodaření,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d)</w:t>
      </w:r>
      <w:r w:rsidRPr="00171260">
        <w:rPr>
          <w:rFonts w:ascii="Arial" w:eastAsia="Times New Roman" w:hAnsi="Arial" w:cs="Arial"/>
          <w:color w:val="000000"/>
          <w:lang w:eastAsia="cs-CZ"/>
        </w:rPr>
        <w:t> revizní postupy, které zajišťují prověření správnosti vybraných operací, jakož i revizní postupy k funkčně a organizačně nezávislému vyhodnocování přiměřenosti a účinnosti finančních kontrol zavedených v rámci systému řízení.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(3)</w:t>
      </w:r>
      <w:r w:rsidRPr="00171260">
        <w:rPr>
          <w:rFonts w:ascii="Arial" w:eastAsia="Times New Roman" w:hAnsi="Arial" w:cs="Arial"/>
          <w:color w:val="000000"/>
          <w:lang w:eastAsia="cs-CZ"/>
        </w:rPr>
        <w:t> Kontrolní metody a kontrolní postupy zahrnují i auditní metody a auditní postupy podle a k naplnění požadavků přímo použitelných předpisů Evropských společenství.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(4)</w:t>
      </w:r>
      <w:r w:rsidRPr="00171260">
        <w:rPr>
          <w:rFonts w:ascii="Arial" w:eastAsia="Times New Roman" w:hAnsi="Arial" w:cs="Arial"/>
          <w:color w:val="000000"/>
          <w:lang w:eastAsia="cs-CZ"/>
        </w:rPr>
        <w:t> Bližší podrobnosti o kontrolních metodách a kontrolních postupech stanoví prováděcí právní předpis.</w:t>
      </w:r>
    </w:p>
    <w:p w:rsidR="00171260" w:rsidRPr="00171260" w:rsidRDefault="00171260" w:rsidP="00171260">
      <w:pPr>
        <w:spacing w:after="0" w:line="288" w:lineRule="atLeast"/>
        <w:jc w:val="both"/>
        <w:rPr>
          <w:rFonts w:ascii="Arial" w:eastAsia="Times New Roman" w:hAnsi="Arial" w:cs="Arial"/>
          <w:b/>
          <w:bCs/>
          <w:color w:val="202020"/>
          <w:sz w:val="24"/>
          <w:szCs w:val="24"/>
          <w:lang w:eastAsia="cs-CZ"/>
        </w:rPr>
      </w:pPr>
      <w:r w:rsidRPr="00171260">
        <w:rPr>
          <w:rFonts w:ascii="Arial" w:eastAsia="Times New Roman" w:hAnsi="Arial" w:cs="Arial"/>
          <w:b/>
          <w:bCs/>
          <w:color w:val="202020"/>
          <w:sz w:val="24"/>
          <w:szCs w:val="24"/>
          <w:lang w:eastAsia="cs-CZ"/>
        </w:rPr>
        <w:t>ČÁST DRUHÁ</w:t>
      </w:r>
    </w:p>
    <w:p w:rsidR="00171260" w:rsidRPr="00171260" w:rsidRDefault="00171260" w:rsidP="00171260">
      <w:pPr>
        <w:spacing w:after="0" w:line="330" w:lineRule="atLeast"/>
        <w:outlineLvl w:val="2"/>
        <w:rPr>
          <w:rFonts w:ascii="Arial" w:eastAsia="Times New Roman" w:hAnsi="Arial" w:cs="Arial"/>
          <w:b/>
          <w:bCs/>
          <w:color w:val="08A8F8"/>
          <w:lang w:eastAsia="cs-CZ"/>
        </w:rPr>
      </w:pPr>
      <w:r w:rsidRPr="00171260">
        <w:rPr>
          <w:rFonts w:ascii="Arial" w:eastAsia="Times New Roman" w:hAnsi="Arial" w:cs="Arial"/>
          <w:b/>
          <w:bCs/>
          <w:color w:val="08A8F8"/>
          <w:lang w:eastAsia="cs-CZ"/>
        </w:rPr>
        <w:t>VEŘEJNOSPRÁVNÍ KONTROLA</w:t>
      </w:r>
    </w:p>
    <w:p w:rsidR="00171260" w:rsidRPr="00171260" w:rsidRDefault="00171260" w:rsidP="00171260">
      <w:pPr>
        <w:spacing w:after="0" w:line="264" w:lineRule="atLeast"/>
        <w:jc w:val="both"/>
        <w:rPr>
          <w:rFonts w:ascii="Arial" w:eastAsia="Times New Roman" w:hAnsi="Arial" w:cs="Arial"/>
          <w:b/>
          <w:bCs/>
          <w:color w:val="282828"/>
          <w:lang w:eastAsia="cs-CZ"/>
        </w:rPr>
      </w:pPr>
      <w:r w:rsidRPr="00171260">
        <w:rPr>
          <w:rFonts w:ascii="Arial" w:eastAsia="Times New Roman" w:hAnsi="Arial" w:cs="Arial"/>
          <w:b/>
          <w:bCs/>
          <w:color w:val="282828"/>
          <w:lang w:eastAsia="cs-CZ"/>
        </w:rPr>
        <w:t>HLAVA I</w:t>
      </w:r>
    </w:p>
    <w:p w:rsidR="00171260" w:rsidRPr="00171260" w:rsidRDefault="00171260" w:rsidP="00171260">
      <w:pPr>
        <w:spacing w:after="0" w:line="330" w:lineRule="atLeast"/>
        <w:outlineLvl w:val="2"/>
        <w:rPr>
          <w:rFonts w:ascii="Arial" w:eastAsia="Times New Roman" w:hAnsi="Arial" w:cs="Arial"/>
          <w:b/>
          <w:bCs/>
          <w:color w:val="08A8F8"/>
          <w:lang w:eastAsia="cs-CZ"/>
        </w:rPr>
      </w:pPr>
      <w:r w:rsidRPr="00171260">
        <w:rPr>
          <w:rFonts w:ascii="Arial" w:eastAsia="Times New Roman" w:hAnsi="Arial" w:cs="Arial"/>
          <w:b/>
          <w:bCs/>
          <w:color w:val="08A8F8"/>
          <w:lang w:eastAsia="cs-CZ"/>
        </w:rPr>
        <w:t>PŮSOBNOST KONTROLNÍCH ORGÁNŮ</w:t>
      </w:r>
    </w:p>
    <w:p w:rsidR="00171260" w:rsidRPr="00171260" w:rsidRDefault="00171260" w:rsidP="00171260">
      <w:pPr>
        <w:spacing w:after="0" w:line="264" w:lineRule="atLeast"/>
        <w:jc w:val="both"/>
        <w:rPr>
          <w:rFonts w:ascii="Arial" w:eastAsia="Times New Roman" w:hAnsi="Arial" w:cs="Arial"/>
          <w:b/>
          <w:bCs/>
          <w:color w:val="FF8400"/>
          <w:lang w:eastAsia="cs-CZ"/>
        </w:rPr>
      </w:pPr>
      <w:r w:rsidRPr="00171260">
        <w:rPr>
          <w:rFonts w:ascii="Arial" w:eastAsia="Times New Roman" w:hAnsi="Arial" w:cs="Arial"/>
          <w:b/>
          <w:bCs/>
          <w:color w:val="FF8400"/>
          <w:lang w:eastAsia="cs-CZ"/>
        </w:rPr>
        <w:t>§ 7</w:t>
      </w:r>
    </w:p>
    <w:p w:rsidR="00171260" w:rsidRPr="00171260" w:rsidRDefault="00171260" w:rsidP="00171260">
      <w:pPr>
        <w:spacing w:after="0" w:line="330" w:lineRule="atLeast"/>
        <w:outlineLvl w:val="2"/>
        <w:rPr>
          <w:rFonts w:ascii="Arial" w:eastAsia="Times New Roman" w:hAnsi="Arial" w:cs="Arial"/>
          <w:b/>
          <w:bCs/>
          <w:color w:val="08A8F8"/>
          <w:lang w:eastAsia="cs-CZ"/>
        </w:rPr>
      </w:pPr>
      <w:r w:rsidRPr="00171260">
        <w:rPr>
          <w:rFonts w:ascii="Arial" w:eastAsia="Times New Roman" w:hAnsi="Arial" w:cs="Arial"/>
          <w:b/>
          <w:bCs/>
          <w:color w:val="08A8F8"/>
          <w:lang w:eastAsia="cs-CZ"/>
        </w:rPr>
        <w:t>Působnost Ministerstva financí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(1)</w:t>
      </w:r>
      <w:r w:rsidRPr="00171260">
        <w:rPr>
          <w:rFonts w:ascii="Arial" w:eastAsia="Times New Roman" w:hAnsi="Arial" w:cs="Arial"/>
          <w:color w:val="000000"/>
          <w:lang w:eastAsia="cs-CZ"/>
        </w:rPr>
        <w:t> Ministerstvo financí jako ústřední správní úřad pro finanční kontrolu</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a)</w:t>
      </w:r>
      <w:r w:rsidRPr="00171260">
        <w:rPr>
          <w:rFonts w:ascii="Arial" w:eastAsia="Times New Roman" w:hAnsi="Arial" w:cs="Arial"/>
          <w:color w:val="000000"/>
          <w:lang w:eastAsia="cs-CZ"/>
        </w:rPr>
        <w:t> metodicky řídí a koordinuje výkon finanční kontroly ve veřejné správě,</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b)</w:t>
      </w:r>
      <w:r w:rsidRPr="00171260">
        <w:rPr>
          <w:rFonts w:ascii="Arial" w:eastAsia="Times New Roman" w:hAnsi="Arial" w:cs="Arial"/>
          <w:color w:val="000000"/>
          <w:lang w:eastAsia="cs-CZ"/>
        </w:rPr>
        <w:t> vykonává funkci centrální harmonizační jednotky se zaměřením na harmonizaci a metodické řízení výkonu finanční kontroly ve veřejné správě.</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(2)</w:t>
      </w:r>
      <w:r w:rsidRPr="00171260">
        <w:rPr>
          <w:rFonts w:ascii="Arial" w:eastAsia="Times New Roman" w:hAnsi="Arial" w:cs="Arial"/>
          <w:color w:val="000000"/>
          <w:lang w:eastAsia="cs-CZ"/>
        </w:rPr>
        <w:t> Ministerstvo financí a finanční úřady vykonávají veřejnosprávní kontrolu, pokud zvláštní právní předpis</w:t>
      </w:r>
      <w:hyperlink r:id="rId17" w:anchor="f2234156" w:history="1">
        <w:r w:rsidRPr="00171260">
          <w:rPr>
            <w:rFonts w:ascii="Arial" w:eastAsia="Times New Roman" w:hAnsi="Arial" w:cs="Arial"/>
            <w:b/>
            <w:bCs/>
            <w:color w:val="05507A"/>
            <w:u w:val="single"/>
            <w:vertAlign w:val="superscript"/>
            <w:lang w:eastAsia="cs-CZ"/>
          </w:rPr>
          <w:t>12</w:t>
        </w:r>
        <w:r w:rsidRPr="00171260">
          <w:rPr>
            <w:rFonts w:ascii="Arial" w:eastAsia="Times New Roman" w:hAnsi="Arial" w:cs="Arial"/>
            <w:b/>
            <w:bCs/>
            <w:color w:val="05507A"/>
            <w:u w:val="single"/>
            <w:lang w:eastAsia="cs-CZ"/>
          </w:rPr>
          <w:t>)</w:t>
        </w:r>
      </w:hyperlink>
      <w:r w:rsidRPr="00171260">
        <w:rPr>
          <w:rFonts w:ascii="Arial" w:eastAsia="Times New Roman" w:hAnsi="Arial" w:cs="Arial"/>
          <w:color w:val="000000"/>
          <w:lang w:eastAsia="cs-CZ"/>
        </w:rPr>
        <w:t> nestanoví jinak, u</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a)</w:t>
      </w:r>
      <w:r w:rsidRPr="00171260">
        <w:rPr>
          <w:rFonts w:ascii="Arial" w:eastAsia="Times New Roman" w:hAnsi="Arial" w:cs="Arial"/>
          <w:color w:val="000000"/>
          <w:lang w:eastAsia="cs-CZ"/>
        </w:rPr>
        <w:t> organizačních složek státu, státních fondů, Regionálních rad regionů soudržnosti a u ostatních státních organizací,</w:t>
      </w:r>
      <w:hyperlink r:id="rId18" w:anchor="f2234149" w:history="1">
        <w:r w:rsidRPr="00171260">
          <w:rPr>
            <w:rFonts w:ascii="Arial" w:eastAsia="Times New Roman" w:hAnsi="Arial" w:cs="Arial"/>
            <w:b/>
            <w:bCs/>
            <w:color w:val="05507A"/>
            <w:u w:val="single"/>
            <w:vertAlign w:val="superscript"/>
            <w:lang w:eastAsia="cs-CZ"/>
          </w:rPr>
          <w:t>7</w:t>
        </w:r>
        <w:r w:rsidRPr="00171260">
          <w:rPr>
            <w:rFonts w:ascii="Arial" w:eastAsia="Times New Roman" w:hAnsi="Arial" w:cs="Arial"/>
            <w:b/>
            <w:bCs/>
            <w:color w:val="05507A"/>
            <w:u w:val="single"/>
            <w:lang w:eastAsia="cs-CZ"/>
          </w:rPr>
          <w:t>)</w:t>
        </w:r>
      </w:hyperlink>
      <w:r w:rsidRPr="00171260">
        <w:rPr>
          <w:rFonts w:ascii="Arial" w:eastAsia="Times New Roman" w:hAnsi="Arial" w:cs="Arial"/>
          <w:color w:val="000000"/>
          <w:lang w:eastAsia="cs-CZ"/>
        </w:rPr>
        <w:t> a to včetně prověřování přiměřenosti a účinnosti systémů finanční kontroly zavedených podle § 3 odst. 1 písm. a) a c),</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b)</w:t>
      </w:r>
      <w:r w:rsidRPr="00171260">
        <w:rPr>
          <w:rFonts w:ascii="Arial" w:eastAsia="Times New Roman" w:hAnsi="Arial" w:cs="Arial"/>
          <w:color w:val="000000"/>
          <w:lang w:eastAsia="cs-CZ"/>
        </w:rPr>
        <w:t> poskytovatelů veřejné finanční podpory, s výjimkou územních samosprávných celků,</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c)</w:t>
      </w:r>
      <w:r w:rsidRPr="00171260">
        <w:rPr>
          <w:rFonts w:ascii="Arial" w:eastAsia="Times New Roman" w:hAnsi="Arial" w:cs="Arial"/>
          <w:color w:val="000000"/>
          <w:lang w:eastAsia="cs-CZ"/>
        </w:rPr>
        <w:t> žadatelů o veřejnou finanční podporu a u příjemců této podpory a dále u právnických a fyzických osob, které jsou napojeny do systému řízení nebo využívání prostředků Evropské unie podle přímo použitelných předpisů Evropských společenství.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(3)</w:t>
      </w:r>
      <w:r w:rsidRPr="00171260">
        <w:rPr>
          <w:rFonts w:ascii="Arial" w:eastAsia="Times New Roman" w:hAnsi="Arial" w:cs="Arial"/>
          <w:color w:val="000000"/>
          <w:lang w:eastAsia="cs-CZ"/>
        </w:rPr>
        <w:t> U ozbrojených sil, ozbrojených bezpečnostních sborů a u zpravodajských služeb vykonává veřejnosprávní kontrolu pouze Ministerstvo financí; tato veřejnosprávní kontrola se však nevztahuje na hospodaření s majetkem zvláštního charakteru.</w:t>
      </w:r>
      <w:hyperlink r:id="rId19" w:anchor="f2234142" w:history="1">
        <w:proofErr w:type="gramStart"/>
        <w:r w:rsidRPr="00171260">
          <w:rPr>
            <w:rFonts w:ascii="Arial" w:eastAsia="Times New Roman" w:hAnsi="Arial" w:cs="Arial"/>
            <w:b/>
            <w:bCs/>
            <w:color w:val="05507A"/>
            <w:u w:val="single"/>
            <w:vertAlign w:val="superscript"/>
            <w:lang w:eastAsia="cs-CZ"/>
          </w:rPr>
          <w:t>2a</w:t>
        </w:r>
        <w:proofErr w:type="gramEnd"/>
        <w:r w:rsidRPr="00171260">
          <w:rPr>
            <w:rFonts w:ascii="Arial" w:eastAsia="Times New Roman" w:hAnsi="Arial" w:cs="Arial"/>
            <w:b/>
            <w:bCs/>
            <w:color w:val="05507A"/>
            <w:u w:val="single"/>
            <w:lang w:eastAsia="cs-CZ"/>
          </w:rPr>
          <w:t>)</w:t>
        </w:r>
      </w:hyperlink>
    </w:p>
    <w:p w:rsidR="00171260" w:rsidRPr="00171260" w:rsidRDefault="00171260" w:rsidP="00171260">
      <w:pPr>
        <w:spacing w:after="0" w:line="264" w:lineRule="atLeast"/>
        <w:jc w:val="both"/>
        <w:rPr>
          <w:rFonts w:ascii="Arial" w:eastAsia="Times New Roman" w:hAnsi="Arial" w:cs="Arial"/>
          <w:b/>
          <w:bCs/>
          <w:color w:val="FF8400"/>
          <w:lang w:eastAsia="cs-CZ"/>
        </w:rPr>
      </w:pPr>
      <w:r w:rsidRPr="00171260">
        <w:rPr>
          <w:rFonts w:ascii="Arial" w:eastAsia="Times New Roman" w:hAnsi="Arial" w:cs="Arial"/>
          <w:b/>
          <w:bCs/>
          <w:color w:val="FF8400"/>
          <w:lang w:eastAsia="cs-CZ"/>
        </w:rPr>
        <w:t>§ 8</w:t>
      </w:r>
    </w:p>
    <w:p w:rsidR="00171260" w:rsidRPr="00171260" w:rsidRDefault="00171260" w:rsidP="00171260">
      <w:pPr>
        <w:spacing w:after="0" w:line="330" w:lineRule="atLeast"/>
        <w:outlineLvl w:val="2"/>
        <w:rPr>
          <w:rFonts w:ascii="Arial" w:eastAsia="Times New Roman" w:hAnsi="Arial" w:cs="Arial"/>
          <w:b/>
          <w:bCs/>
          <w:color w:val="08A8F8"/>
          <w:lang w:eastAsia="cs-CZ"/>
        </w:rPr>
      </w:pPr>
      <w:r w:rsidRPr="00171260">
        <w:rPr>
          <w:rFonts w:ascii="Arial" w:eastAsia="Times New Roman" w:hAnsi="Arial" w:cs="Arial"/>
          <w:b/>
          <w:bCs/>
          <w:color w:val="08A8F8"/>
          <w:lang w:eastAsia="cs-CZ"/>
        </w:rPr>
        <w:t>Působnost správců kapitol státního rozpočtu</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lastRenderedPageBreak/>
        <w:t>(1)</w:t>
      </w:r>
      <w:r w:rsidRPr="00171260">
        <w:rPr>
          <w:rFonts w:ascii="Arial" w:eastAsia="Times New Roman" w:hAnsi="Arial" w:cs="Arial"/>
          <w:color w:val="000000"/>
          <w:lang w:eastAsia="cs-CZ"/>
        </w:rPr>
        <w:t> Správce kapitoly státního rozpočtu</w:t>
      </w:r>
      <w:hyperlink r:id="rId20" w:anchor="f2234157" w:history="1">
        <w:r w:rsidRPr="00171260">
          <w:rPr>
            <w:rFonts w:ascii="Arial" w:eastAsia="Times New Roman" w:hAnsi="Arial" w:cs="Arial"/>
            <w:b/>
            <w:bCs/>
            <w:color w:val="05507A"/>
            <w:u w:val="single"/>
            <w:vertAlign w:val="superscript"/>
            <w:lang w:eastAsia="cs-CZ"/>
          </w:rPr>
          <w:t>13</w:t>
        </w:r>
        <w:r w:rsidRPr="00171260">
          <w:rPr>
            <w:rFonts w:ascii="Arial" w:eastAsia="Times New Roman" w:hAnsi="Arial" w:cs="Arial"/>
            <w:b/>
            <w:bCs/>
            <w:color w:val="05507A"/>
            <w:u w:val="single"/>
            <w:lang w:eastAsia="cs-CZ"/>
          </w:rPr>
          <w:t>)</w:t>
        </w:r>
      </w:hyperlink>
      <w:r w:rsidRPr="00171260">
        <w:rPr>
          <w:rFonts w:ascii="Arial" w:eastAsia="Times New Roman" w:hAnsi="Arial" w:cs="Arial"/>
          <w:color w:val="000000"/>
          <w:lang w:eastAsia="cs-CZ"/>
        </w:rPr>
        <w:t> je povinen vytvořit systém finanční kontroly podle tohoto zákona, kterým zajistí finanční kontrolu jak svého hospodaření, tak i hospodaření organizačních složek státu a příspěvkových organizací ve své působnosti. Současně zajistí prověřování přiměřenosti a účinnosti tohoto systému a pravidelně, nejméně jednou ročně, jeho hodnocení.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(2)</w:t>
      </w:r>
      <w:r w:rsidRPr="00171260">
        <w:rPr>
          <w:rFonts w:ascii="Arial" w:eastAsia="Times New Roman" w:hAnsi="Arial" w:cs="Arial"/>
          <w:color w:val="000000"/>
          <w:lang w:eastAsia="cs-CZ"/>
        </w:rPr>
        <w:t> Poskytovatelé vykonávají veřejnosprávní kontrolu u žadatelů o veřejnou finanční podporu nebo u příjemců této podpory, s výjimkou těch, jímž byla poskytnuta veřejná finanční podpora z rozpočtu územního samosprávného celku.</w:t>
      </w:r>
    </w:p>
    <w:p w:rsidR="00171260" w:rsidRPr="00171260" w:rsidRDefault="00171260" w:rsidP="00171260">
      <w:pPr>
        <w:spacing w:after="0" w:line="264" w:lineRule="atLeast"/>
        <w:jc w:val="both"/>
        <w:rPr>
          <w:rFonts w:ascii="Arial" w:eastAsia="Times New Roman" w:hAnsi="Arial" w:cs="Arial"/>
          <w:b/>
          <w:bCs/>
          <w:color w:val="FF8400"/>
          <w:lang w:eastAsia="cs-CZ"/>
        </w:rPr>
      </w:pPr>
      <w:r w:rsidRPr="00171260">
        <w:rPr>
          <w:rFonts w:ascii="Arial" w:eastAsia="Times New Roman" w:hAnsi="Arial" w:cs="Arial"/>
          <w:b/>
          <w:bCs/>
          <w:color w:val="FF8400"/>
          <w:lang w:eastAsia="cs-CZ"/>
        </w:rPr>
        <w:t xml:space="preserve">§ </w:t>
      </w:r>
      <w:proofErr w:type="gramStart"/>
      <w:r w:rsidRPr="00171260">
        <w:rPr>
          <w:rFonts w:ascii="Arial" w:eastAsia="Times New Roman" w:hAnsi="Arial" w:cs="Arial"/>
          <w:b/>
          <w:bCs/>
          <w:color w:val="FF8400"/>
          <w:lang w:eastAsia="cs-CZ"/>
        </w:rPr>
        <w:t>8a</w:t>
      </w:r>
      <w:proofErr w:type="gramEnd"/>
    </w:p>
    <w:p w:rsidR="00171260" w:rsidRPr="00171260" w:rsidRDefault="00171260" w:rsidP="00171260">
      <w:pPr>
        <w:spacing w:after="0" w:line="330" w:lineRule="atLeast"/>
        <w:outlineLvl w:val="2"/>
        <w:rPr>
          <w:rFonts w:ascii="Arial" w:eastAsia="Times New Roman" w:hAnsi="Arial" w:cs="Arial"/>
          <w:b/>
          <w:bCs/>
          <w:color w:val="08A8F8"/>
          <w:lang w:eastAsia="cs-CZ"/>
        </w:rPr>
      </w:pPr>
      <w:r w:rsidRPr="00171260">
        <w:rPr>
          <w:rFonts w:ascii="Arial" w:eastAsia="Times New Roman" w:hAnsi="Arial" w:cs="Arial"/>
          <w:b/>
          <w:bCs/>
          <w:color w:val="08A8F8"/>
          <w:lang w:eastAsia="cs-CZ"/>
        </w:rPr>
        <w:t>Působnost řídícího orgánu a platební agentury</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color w:val="000000"/>
          <w:lang w:eastAsia="cs-CZ"/>
        </w:rPr>
        <w:t>Řídící orgán</w:t>
      </w:r>
      <w:hyperlink r:id="rId21" w:anchor="f2234151" w:history="1">
        <w:proofErr w:type="gramStart"/>
        <w:r w:rsidRPr="00171260">
          <w:rPr>
            <w:rFonts w:ascii="Arial" w:eastAsia="Times New Roman" w:hAnsi="Arial" w:cs="Arial"/>
            <w:b/>
            <w:bCs/>
            <w:color w:val="05507A"/>
            <w:u w:val="single"/>
            <w:vertAlign w:val="superscript"/>
            <w:lang w:eastAsia="cs-CZ"/>
          </w:rPr>
          <w:t>7a</w:t>
        </w:r>
        <w:proofErr w:type="gramEnd"/>
        <w:r w:rsidRPr="00171260">
          <w:rPr>
            <w:rFonts w:ascii="Arial" w:eastAsia="Times New Roman" w:hAnsi="Arial" w:cs="Arial"/>
            <w:b/>
            <w:bCs/>
            <w:color w:val="05507A"/>
            <w:u w:val="single"/>
            <w:lang w:eastAsia="cs-CZ"/>
          </w:rPr>
          <w:t>)</w:t>
        </w:r>
      </w:hyperlink>
      <w:r w:rsidRPr="00171260">
        <w:rPr>
          <w:rFonts w:ascii="Arial" w:eastAsia="Times New Roman" w:hAnsi="Arial" w:cs="Arial"/>
          <w:color w:val="000000"/>
          <w:lang w:eastAsia="cs-CZ"/>
        </w:rPr>
        <w:t> a platební agentura</w:t>
      </w:r>
      <w:hyperlink r:id="rId22" w:anchor="f2234158" w:history="1">
        <w:r w:rsidRPr="00171260">
          <w:rPr>
            <w:rFonts w:ascii="Arial" w:eastAsia="Times New Roman" w:hAnsi="Arial" w:cs="Arial"/>
            <w:b/>
            <w:bCs/>
            <w:color w:val="05507A"/>
            <w:u w:val="single"/>
            <w:vertAlign w:val="superscript"/>
            <w:lang w:eastAsia="cs-CZ"/>
          </w:rPr>
          <w:t>13a</w:t>
        </w:r>
        <w:r w:rsidRPr="00171260">
          <w:rPr>
            <w:rFonts w:ascii="Arial" w:eastAsia="Times New Roman" w:hAnsi="Arial" w:cs="Arial"/>
            <w:b/>
            <w:bCs/>
            <w:color w:val="05507A"/>
            <w:u w:val="single"/>
            <w:lang w:eastAsia="cs-CZ"/>
          </w:rPr>
          <w:t>)</w:t>
        </w:r>
      </w:hyperlink>
      <w:r w:rsidRPr="00171260">
        <w:rPr>
          <w:rFonts w:ascii="Arial" w:eastAsia="Times New Roman" w:hAnsi="Arial" w:cs="Arial"/>
          <w:color w:val="000000"/>
          <w:lang w:eastAsia="cs-CZ"/>
        </w:rPr>
        <w:t> vykonávají veřejnosprávní kontrolu u kontrolovaných osob na všech úrovních realizace finančních prostředků z rozpočtu Evropské unie podle tohoto zákona a přímo použitelných předpisů Evropských společenství.</w:t>
      </w:r>
    </w:p>
    <w:p w:rsidR="00171260" w:rsidRPr="00171260" w:rsidRDefault="00171260" w:rsidP="00171260">
      <w:pPr>
        <w:spacing w:after="0" w:line="264" w:lineRule="atLeast"/>
        <w:jc w:val="both"/>
        <w:rPr>
          <w:rFonts w:ascii="Arial" w:eastAsia="Times New Roman" w:hAnsi="Arial" w:cs="Arial"/>
          <w:b/>
          <w:bCs/>
          <w:color w:val="FF8400"/>
          <w:lang w:eastAsia="cs-CZ"/>
        </w:rPr>
      </w:pPr>
      <w:r w:rsidRPr="00171260">
        <w:rPr>
          <w:rFonts w:ascii="Arial" w:eastAsia="Times New Roman" w:hAnsi="Arial" w:cs="Arial"/>
          <w:b/>
          <w:bCs/>
          <w:color w:val="FF8400"/>
          <w:lang w:eastAsia="cs-CZ"/>
        </w:rPr>
        <w:t>§ 9</w:t>
      </w:r>
    </w:p>
    <w:p w:rsidR="00171260" w:rsidRPr="00171260" w:rsidRDefault="00171260" w:rsidP="00171260">
      <w:pPr>
        <w:spacing w:after="0" w:line="330" w:lineRule="atLeast"/>
        <w:outlineLvl w:val="2"/>
        <w:rPr>
          <w:rFonts w:ascii="Arial" w:eastAsia="Times New Roman" w:hAnsi="Arial" w:cs="Arial"/>
          <w:b/>
          <w:bCs/>
          <w:color w:val="08A8F8"/>
          <w:lang w:eastAsia="cs-CZ"/>
        </w:rPr>
      </w:pPr>
      <w:r w:rsidRPr="00171260">
        <w:rPr>
          <w:rFonts w:ascii="Arial" w:eastAsia="Times New Roman" w:hAnsi="Arial" w:cs="Arial"/>
          <w:b/>
          <w:bCs/>
          <w:color w:val="08A8F8"/>
          <w:lang w:eastAsia="cs-CZ"/>
        </w:rPr>
        <w:t>Působnost územních samosprávných celků</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(1)</w:t>
      </w:r>
      <w:r w:rsidRPr="00171260">
        <w:rPr>
          <w:rFonts w:ascii="Arial" w:eastAsia="Times New Roman" w:hAnsi="Arial" w:cs="Arial"/>
          <w:color w:val="000000"/>
          <w:lang w:eastAsia="cs-CZ"/>
        </w:rPr>
        <w:t> Územní samosprávné celky kontrolují podle tohoto zákona hospodaření s veřejnými prostředky u příspěvkových organizací ve své působnosti.</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(2)</w:t>
      </w:r>
      <w:r w:rsidRPr="00171260">
        <w:rPr>
          <w:rFonts w:ascii="Arial" w:eastAsia="Times New Roman" w:hAnsi="Arial" w:cs="Arial"/>
          <w:color w:val="000000"/>
          <w:lang w:eastAsia="cs-CZ"/>
        </w:rPr>
        <w:t> Územní samosprávné celky vykonávají veřejnosprávní kontrolu u žadatelů o veřejnou finanční podporu nebo u příjemců veřejné finanční podpory, kterou jim poskytují.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(3)</w:t>
      </w:r>
      <w:r w:rsidRPr="00171260">
        <w:rPr>
          <w:rFonts w:ascii="Arial" w:eastAsia="Times New Roman" w:hAnsi="Arial" w:cs="Arial"/>
          <w:color w:val="000000"/>
          <w:lang w:eastAsia="cs-CZ"/>
        </w:rPr>
        <w:t> Územní samosprávné celky jsou povinny vytvořit systém finanční kontroly podle tohoto zákona, kterým zajistí finanční kontrolu jak svého hospodaření, tak i hospodaření svých organizačních složek a příspěvkových organizací ve své působnosti. Současně zajistí prověřování přiměřenosti a účinnosti tohoto systému a pravidelně, nejméně jednou ročně, jeho hodnocení.</w:t>
      </w:r>
    </w:p>
    <w:p w:rsidR="00171260" w:rsidRPr="00171260" w:rsidRDefault="00171260" w:rsidP="00171260">
      <w:pPr>
        <w:spacing w:after="0" w:line="264" w:lineRule="atLeast"/>
        <w:jc w:val="both"/>
        <w:rPr>
          <w:rFonts w:ascii="Arial" w:eastAsia="Times New Roman" w:hAnsi="Arial" w:cs="Arial"/>
          <w:b/>
          <w:bCs/>
          <w:color w:val="FF8400"/>
          <w:lang w:eastAsia="cs-CZ"/>
        </w:rPr>
      </w:pPr>
      <w:r w:rsidRPr="00171260">
        <w:rPr>
          <w:rFonts w:ascii="Arial" w:eastAsia="Times New Roman" w:hAnsi="Arial" w:cs="Arial"/>
          <w:b/>
          <w:bCs/>
          <w:color w:val="FF8400"/>
          <w:lang w:eastAsia="cs-CZ"/>
        </w:rPr>
        <w:t xml:space="preserve">§ </w:t>
      </w:r>
      <w:proofErr w:type="gramStart"/>
      <w:r w:rsidRPr="00171260">
        <w:rPr>
          <w:rFonts w:ascii="Arial" w:eastAsia="Times New Roman" w:hAnsi="Arial" w:cs="Arial"/>
          <w:b/>
          <w:bCs/>
          <w:color w:val="FF8400"/>
          <w:lang w:eastAsia="cs-CZ"/>
        </w:rPr>
        <w:t>9a</w:t>
      </w:r>
      <w:proofErr w:type="gramEnd"/>
    </w:p>
    <w:p w:rsidR="00171260" w:rsidRPr="00171260" w:rsidRDefault="00171260" w:rsidP="00171260">
      <w:pPr>
        <w:spacing w:after="0" w:line="330" w:lineRule="atLeast"/>
        <w:outlineLvl w:val="2"/>
        <w:rPr>
          <w:rFonts w:ascii="Arial" w:eastAsia="Times New Roman" w:hAnsi="Arial" w:cs="Arial"/>
          <w:b/>
          <w:bCs/>
          <w:color w:val="08A8F8"/>
          <w:lang w:eastAsia="cs-CZ"/>
        </w:rPr>
      </w:pPr>
      <w:r w:rsidRPr="00171260">
        <w:rPr>
          <w:rFonts w:ascii="Arial" w:eastAsia="Times New Roman" w:hAnsi="Arial" w:cs="Arial"/>
          <w:b/>
          <w:bCs/>
          <w:color w:val="08A8F8"/>
          <w:lang w:eastAsia="cs-CZ"/>
        </w:rPr>
        <w:t>Působnost kraje</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(1)</w:t>
      </w:r>
      <w:r w:rsidRPr="00171260">
        <w:rPr>
          <w:rFonts w:ascii="Arial" w:eastAsia="Times New Roman" w:hAnsi="Arial" w:cs="Arial"/>
          <w:color w:val="000000"/>
          <w:lang w:eastAsia="cs-CZ"/>
        </w:rPr>
        <w:t> Kraje zpracovávají roční zprávy o výsledcích finančních kontrol obcí ve svém územním obvodu, hlavní město Praha zpracovává roční zprávy o výsledcích finančních kontrol městských částí.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(2)</w:t>
      </w:r>
      <w:r w:rsidRPr="00171260">
        <w:rPr>
          <w:rFonts w:ascii="Arial" w:eastAsia="Times New Roman" w:hAnsi="Arial" w:cs="Arial"/>
          <w:color w:val="000000"/>
          <w:lang w:eastAsia="cs-CZ"/>
        </w:rPr>
        <w:t> Působnost stanovená krajům a hlavnímu městu Praze podle odstavce 1 je výkonem přenesené působnosti.</w:t>
      </w:r>
    </w:p>
    <w:p w:rsidR="00171260" w:rsidRPr="00171260" w:rsidRDefault="00171260" w:rsidP="00171260">
      <w:pPr>
        <w:spacing w:after="0" w:line="264" w:lineRule="atLeast"/>
        <w:jc w:val="both"/>
        <w:rPr>
          <w:rFonts w:ascii="Arial" w:eastAsia="Times New Roman" w:hAnsi="Arial" w:cs="Arial"/>
          <w:b/>
          <w:bCs/>
          <w:color w:val="FF8400"/>
          <w:lang w:eastAsia="cs-CZ"/>
        </w:rPr>
      </w:pPr>
      <w:r w:rsidRPr="00171260">
        <w:rPr>
          <w:rFonts w:ascii="Arial" w:eastAsia="Times New Roman" w:hAnsi="Arial" w:cs="Arial"/>
          <w:b/>
          <w:bCs/>
          <w:color w:val="FF8400"/>
          <w:lang w:eastAsia="cs-CZ"/>
        </w:rPr>
        <w:t>§ 10</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color w:val="000000"/>
          <w:lang w:eastAsia="cs-CZ"/>
        </w:rPr>
        <w:t>Při výkonu veřejnosprávní kontroly u obcí a jimi zřízených organizací prověřují krajské úřady pouze</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a)</w:t>
      </w:r>
      <w:r w:rsidRPr="00171260">
        <w:rPr>
          <w:rFonts w:ascii="Arial" w:eastAsia="Times New Roman" w:hAnsi="Arial" w:cs="Arial"/>
          <w:color w:val="000000"/>
          <w:lang w:eastAsia="cs-CZ"/>
        </w:rPr>
        <w:t> skutečnosti rozhodné pro poskytnutí prostředků ze státního rozpočtu nebo jiných peněžních prostředků státu, ze státního fondu nebo Národního fondu,</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b)</w:t>
      </w:r>
      <w:r w:rsidRPr="00171260">
        <w:rPr>
          <w:rFonts w:ascii="Arial" w:eastAsia="Times New Roman" w:hAnsi="Arial" w:cs="Arial"/>
          <w:color w:val="000000"/>
          <w:lang w:eastAsia="cs-CZ"/>
        </w:rPr>
        <w:t> soulad s právními předpisy, hospodárnost, účelnost a efektivnost při nakládání s prostředky státního rozpočtu, s jinými peněžními prostředky státu nebo s prostředky poskytnutými ze státního rozpočtu, ze státního fondu, ze státních finančních aktiv nebo z Národního fondu,</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c)</w:t>
      </w:r>
      <w:r w:rsidRPr="00171260">
        <w:rPr>
          <w:rFonts w:ascii="Arial" w:eastAsia="Times New Roman" w:hAnsi="Arial" w:cs="Arial"/>
          <w:color w:val="000000"/>
          <w:lang w:eastAsia="cs-CZ"/>
        </w:rPr>
        <w:t> skutečnosti rozhodné pro poskytnutí státní záruky.</w:t>
      </w:r>
    </w:p>
    <w:p w:rsidR="00171260" w:rsidRPr="00171260" w:rsidRDefault="00171260" w:rsidP="00171260">
      <w:pPr>
        <w:spacing w:after="0" w:line="264" w:lineRule="atLeast"/>
        <w:jc w:val="both"/>
        <w:rPr>
          <w:rFonts w:ascii="Arial" w:eastAsia="Times New Roman" w:hAnsi="Arial" w:cs="Arial"/>
          <w:b/>
          <w:bCs/>
          <w:color w:val="FF8400"/>
          <w:lang w:eastAsia="cs-CZ"/>
        </w:rPr>
      </w:pPr>
      <w:r w:rsidRPr="00171260">
        <w:rPr>
          <w:rFonts w:ascii="Arial" w:eastAsia="Times New Roman" w:hAnsi="Arial" w:cs="Arial"/>
          <w:b/>
          <w:bCs/>
          <w:color w:val="FF8400"/>
          <w:lang w:eastAsia="cs-CZ"/>
        </w:rPr>
        <w:t>§ 11</w:t>
      </w:r>
    </w:p>
    <w:p w:rsidR="00171260" w:rsidRPr="00171260" w:rsidRDefault="00171260" w:rsidP="00171260">
      <w:pPr>
        <w:spacing w:after="0" w:line="330" w:lineRule="atLeast"/>
        <w:outlineLvl w:val="2"/>
        <w:rPr>
          <w:rFonts w:ascii="Arial" w:eastAsia="Times New Roman" w:hAnsi="Arial" w:cs="Arial"/>
          <w:b/>
          <w:bCs/>
          <w:color w:val="08A8F8"/>
          <w:lang w:eastAsia="cs-CZ"/>
        </w:rPr>
      </w:pPr>
      <w:r w:rsidRPr="00171260">
        <w:rPr>
          <w:rFonts w:ascii="Arial" w:eastAsia="Times New Roman" w:hAnsi="Arial" w:cs="Arial"/>
          <w:b/>
          <w:bCs/>
          <w:color w:val="08A8F8"/>
          <w:lang w:eastAsia="cs-CZ"/>
        </w:rPr>
        <w:t>Společná ustanovení k působnosti kontrolních orgánů</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(1)</w:t>
      </w:r>
      <w:r w:rsidRPr="00171260">
        <w:rPr>
          <w:rFonts w:ascii="Arial" w:eastAsia="Times New Roman" w:hAnsi="Arial" w:cs="Arial"/>
          <w:color w:val="000000"/>
          <w:lang w:eastAsia="cs-CZ"/>
        </w:rPr>
        <w:t> Při veřejnosprávní kontrole, která předchází rozhodnutím o schválení použití veřejných prostředků, prověřují kontrolní orgány podklady předložené kontrolovanými osobami pro připravované operace před jejich uskutečněním. Tato kontrola se soustřeďuje především do období před přijetím rozhodnutí nebo uzavřením smlouvy, která zavazuje orgány veřejné správy k veřejným výdajům nebo jiným plněním majetkové povahy, a je zaměřena zejména na prověřování skutečností, které jsou rozhodné pro vynakládání těchto výdajů nebo pro jiná plnění.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(2)</w:t>
      </w:r>
      <w:r w:rsidRPr="00171260">
        <w:rPr>
          <w:rFonts w:ascii="Arial" w:eastAsia="Times New Roman" w:hAnsi="Arial" w:cs="Arial"/>
          <w:color w:val="000000"/>
          <w:lang w:eastAsia="cs-CZ"/>
        </w:rPr>
        <w:t xml:space="preserve"> Kontrolní orgány při předběžné veřejnosprávní kontrole posuzují, zda plánované a připravované operace odpovídají stanoveným úkolům veřejné správy a jsou v souladu s </w:t>
      </w:r>
      <w:r w:rsidRPr="00171260">
        <w:rPr>
          <w:rFonts w:ascii="Arial" w:eastAsia="Times New Roman" w:hAnsi="Arial" w:cs="Arial"/>
          <w:color w:val="000000"/>
          <w:lang w:eastAsia="cs-CZ"/>
        </w:rPr>
        <w:lastRenderedPageBreak/>
        <w:t>právními předpisy, schválenými rozpočty, programy, projekty, uzavřenými smlouvami nebo jinými rozhodnutími o nakládání s veřejnými prostředky.</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(3)</w:t>
      </w:r>
      <w:r w:rsidRPr="00171260">
        <w:rPr>
          <w:rFonts w:ascii="Arial" w:eastAsia="Times New Roman" w:hAnsi="Arial" w:cs="Arial"/>
          <w:color w:val="000000"/>
          <w:lang w:eastAsia="cs-CZ"/>
        </w:rPr>
        <w:t> Při průběžné veřejnosprávní kontrole hospodaření kontrolovaných osob s veřejnými prostředky kontrolní orgány prověřují zejména, zda tyto osoby</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a)</w:t>
      </w:r>
      <w:r w:rsidRPr="00171260">
        <w:rPr>
          <w:rFonts w:ascii="Arial" w:eastAsia="Times New Roman" w:hAnsi="Arial" w:cs="Arial"/>
          <w:color w:val="000000"/>
          <w:lang w:eastAsia="cs-CZ"/>
        </w:rPr>
        <w:t> dodržují stanovené podmínky a postupy při uskutečňování, vypořádávání a vyúčtování schválených operací,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b)</w:t>
      </w:r>
      <w:r w:rsidRPr="00171260">
        <w:rPr>
          <w:rFonts w:ascii="Arial" w:eastAsia="Times New Roman" w:hAnsi="Arial" w:cs="Arial"/>
          <w:color w:val="000000"/>
          <w:lang w:eastAsia="cs-CZ"/>
        </w:rPr>
        <w:t> přizpůsobují uskutečňování operací při změnách ekonomických, právních, provozních a jiných podmínek novým rizikům,</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c)</w:t>
      </w:r>
      <w:r w:rsidRPr="00171260">
        <w:rPr>
          <w:rFonts w:ascii="Arial" w:eastAsia="Times New Roman" w:hAnsi="Arial" w:cs="Arial"/>
          <w:color w:val="000000"/>
          <w:lang w:eastAsia="cs-CZ"/>
        </w:rPr>
        <w:t> provádějí včas a přesně zápisy o uskutečňovaných operacích v zavedených evidencích a automatizovaných informačních systémech a zda zajišťují včasnou přípravu stanovených finančních, účetních a jiných výkazů, hlášení a zpráv.</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(4)</w:t>
      </w:r>
      <w:r w:rsidRPr="00171260">
        <w:rPr>
          <w:rFonts w:ascii="Arial" w:eastAsia="Times New Roman" w:hAnsi="Arial" w:cs="Arial"/>
          <w:color w:val="000000"/>
          <w:lang w:eastAsia="cs-CZ"/>
        </w:rPr>
        <w:t> Při veřejnosprávní kontrole vykonávané následně po vyúčtování operací kontrolní orgány prověřují, zkoumají a vyhodnocují u vybraného vzorku těchto operací zejména, zda</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a)</w:t>
      </w:r>
      <w:r w:rsidRPr="00171260">
        <w:rPr>
          <w:rFonts w:ascii="Arial" w:eastAsia="Times New Roman" w:hAnsi="Arial" w:cs="Arial"/>
          <w:color w:val="000000"/>
          <w:lang w:eastAsia="cs-CZ"/>
        </w:rPr>
        <w:t> údaje o hospodaření s veřejnými prostředky věrně zobrazují zdroje, stav a pohyb veřejných prostředků a zda tyto údaje odpovídají skutečnostem rozhodným pro uskutečnění veřejných příjmů, výdajů a nakládání s veřejnými prostředky,</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b)</w:t>
      </w:r>
      <w:r w:rsidRPr="00171260">
        <w:rPr>
          <w:rFonts w:ascii="Arial" w:eastAsia="Times New Roman" w:hAnsi="Arial" w:cs="Arial"/>
          <w:color w:val="000000"/>
          <w:lang w:eastAsia="cs-CZ"/>
        </w:rPr>
        <w:t> přezkoumávané operace jsou v souladu s právními předpisy, schválenými rozpočty, programy, projekty, uzavřenými smlouvami nebo jinými rozhodnutími přijatými v rámci řízení a splňují kritéria hospodárnosti, účelnosti a efektivnosti,</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c)</w:t>
      </w:r>
      <w:r w:rsidRPr="00171260">
        <w:rPr>
          <w:rFonts w:ascii="Arial" w:eastAsia="Times New Roman" w:hAnsi="Arial" w:cs="Arial"/>
          <w:color w:val="000000"/>
          <w:lang w:eastAsia="cs-CZ"/>
        </w:rPr>
        <w:t> opatření přijatá příslušnými orgány veřejné správy včetně opatření k odstranění, zmírnění nebo předcházení rizik jsou kontrolovanými osobami plněna.</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(5)</w:t>
      </w:r>
      <w:r w:rsidRPr="00171260">
        <w:rPr>
          <w:rFonts w:ascii="Arial" w:eastAsia="Times New Roman" w:hAnsi="Arial" w:cs="Arial"/>
          <w:color w:val="000000"/>
          <w:lang w:eastAsia="cs-CZ"/>
        </w:rPr>
        <w:t> Výsledky přezkoumání a vyhodnocení operací podle odstavce 4 jsou podkladem k prověřování přiměřenosti a účinnosti systémů finanční kontroly, zavedených u orgánů veřejné správy podle § 3 odst. 1 písm. a) a c).</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(6)</w:t>
      </w:r>
      <w:r w:rsidRPr="00171260">
        <w:rPr>
          <w:rFonts w:ascii="Arial" w:eastAsia="Times New Roman" w:hAnsi="Arial" w:cs="Arial"/>
          <w:color w:val="000000"/>
          <w:lang w:eastAsia="cs-CZ"/>
        </w:rPr>
        <w:t> Při auditu vykonávaném podle přímo použitelných předpisů Evropských společenství kontrolní orgány posuzují přiměřenost a účinnost systému finanční kontroly a správnost operací.</w:t>
      </w:r>
    </w:p>
    <w:p w:rsidR="00171260" w:rsidRPr="00171260" w:rsidRDefault="00171260" w:rsidP="00171260">
      <w:pPr>
        <w:spacing w:after="0" w:line="264" w:lineRule="atLeast"/>
        <w:jc w:val="both"/>
        <w:rPr>
          <w:rFonts w:ascii="Arial" w:eastAsia="Times New Roman" w:hAnsi="Arial" w:cs="Arial"/>
          <w:b/>
          <w:bCs/>
          <w:color w:val="282828"/>
          <w:lang w:eastAsia="cs-CZ"/>
        </w:rPr>
      </w:pPr>
      <w:r w:rsidRPr="00171260">
        <w:rPr>
          <w:rFonts w:ascii="Arial" w:eastAsia="Times New Roman" w:hAnsi="Arial" w:cs="Arial"/>
          <w:b/>
          <w:bCs/>
          <w:color w:val="282828"/>
          <w:lang w:eastAsia="cs-CZ"/>
        </w:rPr>
        <w:t>HLAVA II</w:t>
      </w:r>
    </w:p>
    <w:p w:rsidR="00171260" w:rsidRPr="00171260" w:rsidRDefault="00171260" w:rsidP="00171260">
      <w:pPr>
        <w:spacing w:after="0" w:line="330" w:lineRule="atLeast"/>
        <w:outlineLvl w:val="2"/>
        <w:rPr>
          <w:rFonts w:ascii="Arial" w:eastAsia="Times New Roman" w:hAnsi="Arial" w:cs="Arial"/>
          <w:b/>
          <w:bCs/>
          <w:color w:val="08A8F8"/>
          <w:lang w:eastAsia="cs-CZ"/>
        </w:rPr>
      </w:pPr>
      <w:r w:rsidRPr="00171260">
        <w:rPr>
          <w:rFonts w:ascii="Arial" w:eastAsia="Times New Roman" w:hAnsi="Arial" w:cs="Arial"/>
          <w:b/>
          <w:bCs/>
          <w:color w:val="08A8F8"/>
          <w:lang w:eastAsia="cs-CZ"/>
        </w:rPr>
        <w:t>PROCESNÍ PRAVIDLA</w:t>
      </w:r>
    </w:p>
    <w:p w:rsidR="00171260" w:rsidRPr="00171260" w:rsidRDefault="00171260" w:rsidP="00171260">
      <w:pPr>
        <w:spacing w:after="0" w:line="264" w:lineRule="atLeast"/>
        <w:jc w:val="both"/>
        <w:rPr>
          <w:rFonts w:ascii="Arial" w:eastAsia="Times New Roman" w:hAnsi="Arial" w:cs="Arial"/>
          <w:b/>
          <w:bCs/>
          <w:i/>
          <w:iCs/>
          <w:color w:val="B06060"/>
          <w:lang w:eastAsia="cs-CZ"/>
        </w:rPr>
      </w:pPr>
      <w:r w:rsidRPr="00171260">
        <w:rPr>
          <w:rFonts w:ascii="Arial" w:eastAsia="Times New Roman" w:hAnsi="Arial" w:cs="Arial"/>
          <w:b/>
          <w:bCs/>
          <w:i/>
          <w:iCs/>
          <w:color w:val="B06060"/>
          <w:lang w:eastAsia="cs-CZ"/>
        </w:rPr>
        <w:t>§ 12</w:t>
      </w:r>
      <w:r w:rsidRPr="00171260">
        <w:rPr>
          <w:rFonts w:ascii="Arial" w:eastAsia="Times New Roman" w:hAnsi="Arial" w:cs="Arial"/>
          <w:i/>
          <w:iCs/>
          <w:color w:val="B06060"/>
          <w:lang w:eastAsia="cs-CZ"/>
        </w:rPr>
        <w:t>zrušeno</w:t>
      </w:r>
    </w:p>
    <w:p w:rsidR="00171260" w:rsidRPr="00171260" w:rsidRDefault="00171260" w:rsidP="00171260">
      <w:pPr>
        <w:spacing w:after="0" w:line="264" w:lineRule="atLeast"/>
        <w:jc w:val="both"/>
        <w:rPr>
          <w:rFonts w:ascii="Arial" w:eastAsia="Times New Roman" w:hAnsi="Arial" w:cs="Arial"/>
          <w:b/>
          <w:bCs/>
          <w:color w:val="FF8400"/>
          <w:lang w:eastAsia="cs-CZ"/>
        </w:rPr>
      </w:pPr>
      <w:r w:rsidRPr="00171260">
        <w:rPr>
          <w:rFonts w:ascii="Arial" w:eastAsia="Times New Roman" w:hAnsi="Arial" w:cs="Arial"/>
          <w:b/>
          <w:bCs/>
          <w:color w:val="FF8400"/>
          <w:lang w:eastAsia="cs-CZ"/>
        </w:rPr>
        <w:t>§ 13</w:t>
      </w:r>
    </w:p>
    <w:p w:rsidR="00171260" w:rsidRPr="00171260" w:rsidRDefault="00171260" w:rsidP="00171260">
      <w:pPr>
        <w:spacing w:after="0" w:line="330" w:lineRule="atLeast"/>
        <w:outlineLvl w:val="2"/>
        <w:rPr>
          <w:rFonts w:ascii="Arial" w:eastAsia="Times New Roman" w:hAnsi="Arial" w:cs="Arial"/>
          <w:b/>
          <w:bCs/>
          <w:color w:val="08A8F8"/>
          <w:lang w:eastAsia="cs-CZ"/>
        </w:rPr>
      </w:pPr>
      <w:r w:rsidRPr="00171260">
        <w:rPr>
          <w:rFonts w:ascii="Arial" w:eastAsia="Times New Roman" w:hAnsi="Arial" w:cs="Arial"/>
          <w:b/>
          <w:bCs/>
          <w:color w:val="08A8F8"/>
          <w:lang w:eastAsia="cs-CZ"/>
        </w:rPr>
        <w:t>Pravidla pro výkon veřejnosprávní kontroly na místě</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(1)</w:t>
      </w:r>
      <w:r w:rsidRPr="00171260">
        <w:rPr>
          <w:rFonts w:ascii="Arial" w:eastAsia="Times New Roman" w:hAnsi="Arial" w:cs="Arial"/>
          <w:color w:val="000000"/>
          <w:lang w:eastAsia="cs-CZ"/>
        </w:rPr>
        <w:t> Vzájemné vztahy mezi kontrolními orgány a kontrolovanými osobami při výkonu veřejnosprávní kontroly na místě se řídí kontrolním řádem, nestanoví-li tento zákon jinak.</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(2)</w:t>
      </w:r>
      <w:r w:rsidRPr="00171260">
        <w:rPr>
          <w:rFonts w:ascii="Arial" w:eastAsia="Times New Roman" w:hAnsi="Arial" w:cs="Arial"/>
          <w:color w:val="000000"/>
          <w:lang w:eastAsia="cs-CZ"/>
        </w:rPr>
        <w:t> Zaměstnanci kontrolního orgánu mohou při veřejnosprávní kontrole vykonávané na místě u právnické nebo fyzické osoby, která je žadatelem o veřejnou finanční podporu nebo jejím příjemcem, používat kontrolní oprávnění podle tohoto zákona a podle kontrolního řádu pouze v rozsahu nezbytném ke splnění účelu této kontroly.</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(3)</w:t>
      </w:r>
      <w:r w:rsidRPr="00171260">
        <w:rPr>
          <w:rFonts w:ascii="Arial" w:eastAsia="Times New Roman" w:hAnsi="Arial" w:cs="Arial"/>
          <w:color w:val="000000"/>
          <w:lang w:eastAsia="cs-CZ"/>
        </w:rPr>
        <w:t> Zjistí-li kontrolní orgán u kontrolované osoby nesrovnalosti v dokladech o dodávkách zboží nebo služeb hrazených z veřejných výdajů nebo z veřejné finanční podpory, použije při kontrole u osoby povinné spolupůsobit při výkonu této kontroly přiměřeně postup podle odstavce 1.</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(4)</w:t>
      </w:r>
      <w:r w:rsidRPr="00171260">
        <w:rPr>
          <w:rFonts w:ascii="Arial" w:eastAsia="Times New Roman" w:hAnsi="Arial" w:cs="Arial"/>
          <w:color w:val="000000"/>
          <w:lang w:eastAsia="cs-CZ"/>
        </w:rPr>
        <w:t> Pokud se osoba povinná spolupůsobit ke kontrole podle odstavce 3 již předem ve smlouvě o dodávkách zboží nebo služeb nezavázala, kontrolní orgán je oprávněn vyžádat si doklady v rozsahu nezbytném k ověření příslušné operace.</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(5)</w:t>
      </w:r>
      <w:r w:rsidRPr="00171260">
        <w:rPr>
          <w:rFonts w:ascii="Arial" w:eastAsia="Times New Roman" w:hAnsi="Arial" w:cs="Arial"/>
          <w:color w:val="000000"/>
          <w:lang w:eastAsia="cs-CZ"/>
        </w:rPr>
        <w:t> Při výkonu veřejnosprávní kontroly je kontrolní orgán oprávněn si vyžádat od kontrolované účetní jednotky nebo od jiného kontrolního orgánu účetní záznamy též prostřednictvím centrálního systému účetních informací státu, anebo si vyžádat účetní záznamy od správce centrálního systému účetních informací státu, za podmínek stanovených zákonem o účetnictví.</w:t>
      </w:r>
    </w:p>
    <w:p w:rsidR="00171260" w:rsidRPr="00171260" w:rsidRDefault="00171260" w:rsidP="00171260">
      <w:pPr>
        <w:spacing w:after="0" w:line="264" w:lineRule="atLeast"/>
        <w:jc w:val="both"/>
        <w:rPr>
          <w:rFonts w:ascii="Arial" w:eastAsia="Times New Roman" w:hAnsi="Arial" w:cs="Arial"/>
          <w:b/>
          <w:bCs/>
          <w:color w:val="FF8400"/>
          <w:lang w:eastAsia="cs-CZ"/>
        </w:rPr>
      </w:pPr>
      <w:r w:rsidRPr="00171260">
        <w:rPr>
          <w:rFonts w:ascii="Arial" w:eastAsia="Times New Roman" w:hAnsi="Arial" w:cs="Arial"/>
          <w:b/>
          <w:bCs/>
          <w:color w:val="FF8400"/>
          <w:lang w:eastAsia="cs-CZ"/>
        </w:rPr>
        <w:t xml:space="preserve">§ </w:t>
      </w:r>
      <w:proofErr w:type="gramStart"/>
      <w:r w:rsidRPr="00171260">
        <w:rPr>
          <w:rFonts w:ascii="Arial" w:eastAsia="Times New Roman" w:hAnsi="Arial" w:cs="Arial"/>
          <w:b/>
          <w:bCs/>
          <w:color w:val="FF8400"/>
          <w:lang w:eastAsia="cs-CZ"/>
        </w:rPr>
        <w:t>13a</w:t>
      </w:r>
      <w:proofErr w:type="gramEnd"/>
    </w:p>
    <w:p w:rsidR="00171260" w:rsidRPr="00171260" w:rsidRDefault="00171260" w:rsidP="00171260">
      <w:pPr>
        <w:spacing w:after="0" w:line="330" w:lineRule="atLeast"/>
        <w:outlineLvl w:val="2"/>
        <w:rPr>
          <w:rFonts w:ascii="Arial" w:eastAsia="Times New Roman" w:hAnsi="Arial" w:cs="Arial"/>
          <w:b/>
          <w:bCs/>
          <w:color w:val="08A8F8"/>
          <w:lang w:eastAsia="cs-CZ"/>
        </w:rPr>
      </w:pPr>
      <w:r w:rsidRPr="00171260">
        <w:rPr>
          <w:rFonts w:ascii="Arial" w:eastAsia="Times New Roman" w:hAnsi="Arial" w:cs="Arial"/>
          <w:b/>
          <w:bCs/>
          <w:color w:val="08A8F8"/>
          <w:lang w:eastAsia="cs-CZ"/>
        </w:rPr>
        <w:t>Zvláštní ustanovení o procesních pravidlech pro výkon auditu</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lastRenderedPageBreak/>
        <w:t>(1)</w:t>
      </w:r>
      <w:r w:rsidRPr="00171260">
        <w:rPr>
          <w:rFonts w:ascii="Arial" w:eastAsia="Times New Roman" w:hAnsi="Arial" w:cs="Arial"/>
          <w:color w:val="000000"/>
          <w:lang w:eastAsia="cs-CZ"/>
        </w:rPr>
        <w:t> Při výkonu auditu podle přímo použitelných předpisů Evropských společenství se přihlédne k mezinárodně uznávaným auditorským standardům; nepoužijí se § 9 písm. f), § 10 odst. 1 písm. c) a d), § 12 až 19, § 21, § 23 až 27 kontrolního řádu a § 18 až 21 tohoto zákona.</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(2)</w:t>
      </w:r>
      <w:r w:rsidRPr="00171260">
        <w:rPr>
          <w:rFonts w:ascii="Arial" w:eastAsia="Times New Roman" w:hAnsi="Arial" w:cs="Arial"/>
          <w:color w:val="000000"/>
          <w:lang w:eastAsia="cs-CZ"/>
        </w:rPr>
        <w:t> Zaměstnanec kontrolního orgánu, který audit vykonal, vyhotoví o tomto auditu zprávu. Součástí zprávy o auditu vykonaného u orgánu veřejné správy je v případě zjištěných nedostatků též doporučení ke zdokonalení systému finanční kontroly, k předcházení nebo zmírnění rizik a k nápravě těchto nedostatků.</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(3)</w:t>
      </w:r>
      <w:r w:rsidRPr="00171260">
        <w:rPr>
          <w:rFonts w:ascii="Arial" w:eastAsia="Times New Roman" w:hAnsi="Arial" w:cs="Arial"/>
          <w:color w:val="000000"/>
          <w:lang w:eastAsia="cs-CZ"/>
        </w:rPr>
        <w:t> Zaměstnanec kontrolního orgánu, který audit vykonává, je povinen seznámit osobu, u které je tento audit vykonáván, se získanými poznatky a s navrhovaným obsahem zprávy o auditu a poskytnout jí písemné vyhotovení návrhu této zprávy. Osoba, u které je audit vykonáván, je oprávněna zaujmout k návrhu této zprávy písemné stanovisko. Toto stanovisko je součástí zprávy o auditu. Lhůtu k zaujetí stanoviska stanoví zaměstnanec kontrolního orgánu, který audit vykonává. Tato lhůta nesmí být kratší než 5 dní, pokud nebyla dohodnuta lhůta jiná.</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(4)</w:t>
      </w:r>
      <w:r w:rsidRPr="00171260">
        <w:rPr>
          <w:rFonts w:ascii="Arial" w:eastAsia="Times New Roman" w:hAnsi="Arial" w:cs="Arial"/>
          <w:color w:val="000000"/>
          <w:lang w:eastAsia="cs-CZ"/>
        </w:rPr>
        <w:t> Zaměstnanec kontrolního orgánu, který audit vykonal, je povinen zprávu o auditu předat osobě, u které byl tento audit vykonán. Kontrolovaná osoba je povinna informovat orgán veřejné správy, jehož zaměstnanec audit vykonal, o přijetí a plnění opatření k nápravě zjištěných nedostatků.</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(5)</w:t>
      </w:r>
      <w:r w:rsidRPr="00171260">
        <w:rPr>
          <w:rFonts w:ascii="Arial" w:eastAsia="Times New Roman" w:hAnsi="Arial" w:cs="Arial"/>
          <w:color w:val="000000"/>
          <w:lang w:eastAsia="cs-CZ"/>
        </w:rPr>
        <w:t> Audit podle přímo použitelných předpisů Evropských společenství je ukončen dnem doručení zprávy o auditu příslušnému vedoucímu orgánu veřejné správy, který tento audit vykonal.</w:t>
      </w:r>
    </w:p>
    <w:p w:rsidR="00171260" w:rsidRPr="00171260" w:rsidRDefault="00171260" w:rsidP="00171260">
      <w:pPr>
        <w:spacing w:after="0" w:line="264" w:lineRule="atLeast"/>
        <w:jc w:val="both"/>
        <w:rPr>
          <w:rFonts w:ascii="Arial" w:eastAsia="Times New Roman" w:hAnsi="Arial" w:cs="Arial"/>
          <w:b/>
          <w:bCs/>
          <w:i/>
          <w:iCs/>
          <w:color w:val="B06060"/>
          <w:lang w:eastAsia="cs-CZ"/>
        </w:rPr>
      </w:pPr>
      <w:r w:rsidRPr="00171260">
        <w:rPr>
          <w:rFonts w:ascii="Arial" w:eastAsia="Times New Roman" w:hAnsi="Arial" w:cs="Arial"/>
          <w:b/>
          <w:bCs/>
          <w:i/>
          <w:iCs/>
          <w:color w:val="B06060"/>
          <w:lang w:eastAsia="cs-CZ"/>
        </w:rPr>
        <w:t>§ 14 – § 17</w:t>
      </w:r>
      <w:r w:rsidRPr="00171260">
        <w:rPr>
          <w:rFonts w:ascii="Arial" w:eastAsia="Times New Roman" w:hAnsi="Arial" w:cs="Arial"/>
          <w:i/>
          <w:iCs/>
          <w:color w:val="B06060"/>
          <w:lang w:eastAsia="cs-CZ"/>
        </w:rPr>
        <w:t>zrušeno</w:t>
      </w:r>
    </w:p>
    <w:p w:rsidR="00171260" w:rsidRPr="00171260" w:rsidRDefault="00171260" w:rsidP="00171260">
      <w:pPr>
        <w:spacing w:after="0" w:line="264" w:lineRule="atLeast"/>
        <w:jc w:val="both"/>
        <w:rPr>
          <w:rFonts w:ascii="Arial" w:eastAsia="Times New Roman" w:hAnsi="Arial" w:cs="Arial"/>
          <w:b/>
          <w:bCs/>
          <w:color w:val="FF8400"/>
          <w:lang w:eastAsia="cs-CZ"/>
        </w:rPr>
      </w:pPr>
      <w:r w:rsidRPr="00171260">
        <w:rPr>
          <w:rFonts w:ascii="Arial" w:eastAsia="Times New Roman" w:hAnsi="Arial" w:cs="Arial"/>
          <w:b/>
          <w:bCs/>
          <w:color w:val="FF8400"/>
          <w:lang w:eastAsia="cs-CZ"/>
        </w:rPr>
        <w:t>§ 18</w:t>
      </w:r>
    </w:p>
    <w:p w:rsidR="00171260" w:rsidRPr="00171260" w:rsidRDefault="00171260" w:rsidP="00171260">
      <w:pPr>
        <w:spacing w:after="0" w:line="330" w:lineRule="atLeast"/>
        <w:outlineLvl w:val="2"/>
        <w:rPr>
          <w:rFonts w:ascii="Arial" w:eastAsia="Times New Roman" w:hAnsi="Arial" w:cs="Arial"/>
          <w:b/>
          <w:bCs/>
          <w:color w:val="08A8F8"/>
          <w:lang w:eastAsia="cs-CZ"/>
        </w:rPr>
      </w:pPr>
      <w:r w:rsidRPr="00171260">
        <w:rPr>
          <w:rFonts w:ascii="Arial" w:eastAsia="Times New Roman" w:hAnsi="Arial" w:cs="Arial"/>
          <w:b/>
          <w:bCs/>
          <w:color w:val="08A8F8"/>
          <w:lang w:eastAsia="cs-CZ"/>
        </w:rPr>
        <w:t>Opatření k nápravě</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(1)</w:t>
      </w:r>
      <w:r w:rsidRPr="00171260">
        <w:rPr>
          <w:rFonts w:ascii="Arial" w:eastAsia="Times New Roman" w:hAnsi="Arial" w:cs="Arial"/>
          <w:color w:val="000000"/>
          <w:lang w:eastAsia="cs-CZ"/>
        </w:rPr>
        <w:t> Kontrolovaná osoba je povinna přijmout opatření k odstranění nedostatků zjištěných při veřejnosprávní kontrole bez zbytečného odkladu nejpozději ve lhůtě stanovené kontrolním orgánem.</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(2)</w:t>
      </w:r>
      <w:r w:rsidRPr="00171260">
        <w:rPr>
          <w:rFonts w:ascii="Arial" w:eastAsia="Times New Roman" w:hAnsi="Arial" w:cs="Arial"/>
          <w:color w:val="000000"/>
          <w:lang w:eastAsia="cs-CZ"/>
        </w:rPr>
        <w:t> Kontrolní orgány ukládají kontrolovaným osobám opatření k nápravě, stanoví-li tak zvláštní právní předpis,</w:t>
      </w:r>
      <w:hyperlink r:id="rId23" w:anchor="f2234165" w:history="1">
        <w:r w:rsidRPr="00171260">
          <w:rPr>
            <w:rFonts w:ascii="Arial" w:eastAsia="Times New Roman" w:hAnsi="Arial" w:cs="Arial"/>
            <w:b/>
            <w:bCs/>
            <w:color w:val="05507A"/>
            <w:u w:val="single"/>
            <w:vertAlign w:val="superscript"/>
            <w:lang w:eastAsia="cs-CZ"/>
          </w:rPr>
          <w:t>20</w:t>
        </w:r>
        <w:r w:rsidRPr="00171260">
          <w:rPr>
            <w:rFonts w:ascii="Arial" w:eastAsia="Times New Roman" w:hAnsi="Arial" w:cs="Arial"/>
            <w:b/>
            <w:bCs/>
            <w:color w:val="05507A"/>
            <w:u w:val="single"/>
            <w:lang w:eastAsia="cs-CZ"/>
          </w:rPr>
          <w:t>)</w:t>
        </w:r>
      </w:hyperlink>
      <w:r w:rsidRPr="00171260">
        <w:rPr>
          <w:rFonts w:ascii="Arial" w:eastAsia="Times New Roman" w:hAnsi="Arial" w:cs="Arial"/>
          <w:color w:val="000000"/>
          <w:lang w:eastAsia="cs-CZ"/>
        </w:rPr>
        <w:t> nebo předávají svá kontrolní zjištění orgánům veřejné správy, které jsou oprávněny uložit kontrolovaným osobám opatření k nápravě. V takovém případě se na orgány veřejné správy a jejich zaměstnance vztahuje povinnost mlčenlivosti podle tohoto zákona nebo zvláštního právního předpisu.</w:t>
      </w:r>
      <w:hyperlink r:id="rId24" w:anchor="f2234166" w:history="1">
        <w:r w:rsidRPr="00171260">
          <w:rPr>
            <w:rFonts w:ascii="Arial" w:eastAsia="Times New Roman" w:hAnsi="Arial" w:cs="Arial"/>
            <w:b/>
            <w:bCs/>
            <w:color w:val="05507A"/>
            <w:u w:val="single"/>
            <w:vertAlign w:val="superscript"/>
            <w:lang w:eastAsia="cs-CZ"/>
          </w:rPr>
          <w:t>21</w:t>
        </w:r>
        <w:r w:rsidRPr="00171260">
          <w:rPr>
            <w:rFonts w:ascii="Arial" w:eastAsia="Times New Roman" w:hAnsi="Arial" w:cs="Arial"/>
            <w:b/>
            <w:bCs/>
            <w:color w:val="05507A"/>
            <w:u w:val="single"/>
            <w:lang w:eastAsia="cs-CZ"/>
          </w:rPr>
          <w:t>)</w:t>
        </w:r>
      </w:hyperlink>
    </w:p>
    <w:p w:rsidR="00171260" w:rsidRPr="00171260" w:rsidRDefault="00171260" w:rsidP="00171260">
      <w:pPr>
        <w:spacing w:after="0" w:line="264" w:lineRule="atLeast"/>
        <w:jc w:val="both"/>
        <w:rPr>
          <w:rFonts w:ascii="Arial" w:eastAsia="Times New Roman" w:hAnsi="Arial" w:cs="Arial"/>
          <w:b/>
          <w:bCs/>
          <w:color w:val="FF8400"/>
          <w:lang w:eastAsia="cs-CZ"/>
        </w:rPr>
      </w:pPr>
      <w:r w:rsidRPr="00171260">
        <w:rPr>
          <w:rFonts w:ascii="Arial" w:eastAsia="Times New Roman" w:hAnsi="Arial" w:cs="Arial"/>
          <w:b/>
          <w:bCs/>
          <w:color w:val="FF8400"/>
          <w:lang w:eastAsia="cs-CZ"/>
        </w:rPr>
        <w:t>§ 19</w:t>
      </w:r>
    </w:p>
    <w:p w:rsidR="00171260" w:rsidRPr="00171260" w:rsidRDefault="00171260" w:rsidP="00171260">
      <w:pPr>
        <w:spacing w:after="0" w:line="330" w:lineRule="atLeast"/>
        <w:outlineLvl w:val="2"/>
        <w:rPr>
          <w:rFonts w:ascii="Arial" w:eastAsia="Times New Roman" w:hAnsi="Arial" w:cs="Arial"/>
          <w:b/>
          <w:bCs/>
          <w:color w:val="08A8F8"/>
          <w:lang w:eastAsia="cs-CZ"/>
        </w:rPr>
      </w:pPr>
      <w:r w:rsidRPr="00171260">
        <w:rPr>
          <w:rFonts w:ascii="Arial" w:eastAsia="Times New Roman" w:hAnsi="Arial" w:cs="Arial"/>
          <w:b/>
          <w:bCs/>
          <w:color w:val="08A8F8"/>
          <w:lang w:eastAsia="cs-CZ"/>
        </w:rPr>
        <w:t>Informace o uložení opatření k nápravě</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(1)</w:t>
      </w:r>
      <w:r w:rsidRPr="00171260">
        <w:rPr>
          <w:rFonts w:ascii="Arial" w:eastAsia="Times New Roman" w:hAnsi="Arial" w:cs="Arial"/>
          <w:color w:val="000000"/>
          <w:lang w:eastAsia="cs-CZ"/>
        </w:rPr>
        <w:t> Orgány veřejné správy, které jsou oprávněny uložit kontrolované osobě opatření k nápravě, jsou povinny písemně informovat kontrolní orgán o jejich uložení a o jejich splnění, a to ve lhůtách do 3 měsíců od jejich uložení a splnění.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(2)</w:t>
      </w:r>
      <w:r w:rsidRPr="00171260">
        <w:rPr>
          <w:rFonts w:ascii="Arial" w:eastAsia="Times New Roman" w:hAnsi="Arial" w:cs="Arial"/>
          <w:color w:val="000000"/>
          <w:lang w:eastAsia="cs-CZ"/>
        </w:rPr>
        <w:t> Kontrolní orgány jsou oprávněny prověřit u kontrolovaných osob, které jsou povinny přijmout opatření k nápravě nedostatků, plnění těchto opatření. Přitom postupují podle § 13 odst. 1.</w:t>
      </w:r>
    </w:p>
    <w:p w:rsidR="00171260" w:rsidRPr="00171260" w:rsidRDefault="00171260" w:rsidP="00171260">
      <w:pPr>
        <w:spacing w:after="0" w:line="264" w:lineRule="atLeast"/>
        <w:jc w:val="both"/>
        <w:rPr>
          <w:rFonts w:ascii="Arial" w:eastAsia="Times New Roman" w:hAnsi="Arial" w:cs="Arial"/>
          <w:b/>
          <w:bCs/>
          <w:i/>
          <w:iCs/>
          <w:color w:val="B06060"/>
          <w:lang w:eastAsia="cs-CZ"/>
        </w:rPr>
      </w:pPr>
      <w:r w:rsidRPr="00171260">
        <w:rPr>
          <w:rFonts w:ascii="Arial" w:eastAsia="Times New Roman" w:hAnsi="Arial" w:cs="Arial"/>
          <w:b/>
          <w:bCs/>
          <w:i/>
          <w:iCs/>
          <w:color w:val="B06060"/>
          <w:lang w:eastAsia="cs-CZ"/>
        </w:rPr>
        <w:t>§ 20, § 21, § 20a</w:t>
      </w:r>
      <w:r w:rsidRPr="00171260">
        <w:rPr>
          <w:rFonts w:ascii="Arial" w:eastAsia="Times New Roman" w:hAnsi="Arial" w:cs="Arial"/>
          <w:i/>
          <w:iCs/>
          <w:color w:val="B06060"/>
          <w:lang w:eastAsia="cs-CZ"/>
        </w:rPr>
        <w:t>zrušeno</w:t>
      </w:r>
    </w:p>
    <w:p w:rsidR="00171260" w:rsidRPr="00171260" w:rsidRDefault="00171260" w:rsidP="00171260">
      <w:pPr>
        <w:spacing w:after="0" w:line="264" w:lineRule="atLeast"/>
        <w:jc w:val="both"/>
        <w:rPr>
          <w:rFonts w:ascii="Arial" w:eastAsia="Times New Roman" w:hAnsi="Arial" w:cs="Arial"/>
          <w:b/>
          <w:bCs/>
          <w:color w:val="FF8400"/>
          <w:lang w:eastAsia="cs-CZ"/>
        </w:rPr>
      </w:pPr>
      <w:r w:rsidRPr="00171260">
        <w:rPr>
          <w:rFonts w:ascii="Arial" w:eastAsia="Times New Roman" w:hAnsi="Arial" w:cs="Arial"/>
          <w:b/>
          <w:bCs/>
          <w:color w:val="FF8400"/>
          <w:lang w:eastAsia="cs-CZ"/>
        </w:rPr>
        <w:t>§ 22</w:t>
      </w:r>
    </w:p>
    <w:p w:rsidR="00171260" w:rsidRPr="00171260" w:rsidRDefault="00171260" w:rsidP="00171260">
      <w:pPr>
        <w:spacing w:after="0" w:line="330" w:lineRule="atLeast"/>
        <w:outlineLvl w:val="2"/>
        <w:rPr>
          <w:rFonts w:ascii="Arial" w:eastAsia="Times New Roman" w:hAnsi="Arial" w:cs="Arial"/>
          <w:b/>
          <w:bCs/>
          <w:color w:val="08A8F8"/>
          <w:lang w:eastAsia="cs-CZ"/>
        </w:rPr>
      </w:pPr>
      <w:r w:rsidRPr="00171260">
        <w:rPr>
          <w:rFonts w:ascii="Arial" w:eastAsia="Times New Roman" w:hAnsi="Arial" w:cs="Arial"/>
          <w:b/>
          <w:bCs/>
          <w:color w:val="08A8F8"/>
          <w:lang w:eastAsia="cs-CZ"/>
        </w:rPr>
        <w:t>Podávání zpráv o výsledcích finanční kontroly</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(1)</w:t>
      </w:r>
      <w:r w:rsidRPr="00171260">
        <w:rPr>
          <w:rFonts w:ascii="Arial" w:eastAsia="Times New Roman" w:hAnsi="Arial" w:cs="Arial"/>
          <w:color w:val="000000"/>
          <w:lang w:eastAsia="cs-CZ"/>
        </w:rPr>
        <w:t> Ministerstvo financí předkládá vládě roční zprávu o výsledcích finančních kontrol spolu s návrhem státního závěrečného účtu. Současně předává tuto zprávu Nejvyššímu kontrolnímu úřadu.</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(2)</w:t>
      </w:r>
      <w:r w:rsidRPr="00171260">
        <w:rPr>
          <w:rFonts w:ascii="Arial" w:eastAsia="Times New Roman" w:hAnsi="Arial" w:cs="Arial"/>
          <w:color w:val="000000"/>
          <w:lang w:eastAsia="cs-CZ"/>
        </w:rPr>
        <w:t> Správci rozpočtových kapitol, kteří vykonávají finanční kontrolu podle tohoto zákona, kraje a hlavní město Praha předkládají Ministerstvu financí roční zprávy o výsledcích finančních kontrol.</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(3)</w:t>
      </w:r>
      <w:r w:rsidRPr="00171260">
        <w:rPr>
          <w:rFonts w:ascii="Arial" w:eastAsia="Times New Roman" w:hAnsi="Arial" w:cs="Arial"/>
          <w:color w:val="000000"/>
          <w:lang w:eastAsia="cs-CZ"/>
        </w:rPr>
        <w:t xml:space="preserve"> Organizační složky státu a právnické osoby, které hospodaří s veřejnými prostředky, předkládají roční zprávy o výsledcích finančních kontrol příslušným správcům rozpočtových kapitol. Obce předkládají tyto zprávy krajům, městské části hlavnímu městu Praze. Zprávy </w:t>
      </w:r>
      <w:r w:rsidRPr="00171260">
        <w:rPr>
          <w:rFonts w:ascii="Arial" w:eastAsia="Times New Roman" w:hAnsi="Arial" w:cs="Arial"/>
          <w:color w:val="000000"/>
          <w:lang w:eastAsia="cs-CZ"/>
        </w:rPr>
        <w:lastRenderedPageBreak/>
        <w:t>statutárních měst zahrnují výsledky finančních kontrol orgánů samosprávy městských obvodů nebo městských částí.</w:t>
      </w:r>
      <w:hyperlink r:id="rId25" w:anchor="f2234174" w:history="1">
        <w:r w:rsidRPr="00171260">
          <w:rPr>
            <w:rFonts w:ascii="Arial" w:eastAsia="Times New Roman" w:hAnsi="Arial" w:cs="Arial"/>
            <w:b/>
            <w:bCs/>
            <w:color w:val="05507A"/>
            <w:u w:val="single"/>
            <w:vertAlign w:val="superscript"/>
            <w:lang w:eastAsia="cs-CZ"/>
          </w:rPr>
          <w:t>24</w:t>
        </w:r>
        <w:r w:rsidRPr="00171260">
          <w:rPr>
            <w:rFonts w:ascii="Arial" w:eastAsia="Times New Roman" w:hAnsi="Arial" w:cs="Arial"/>
            <w:b/>
            <w:bCs/>
            <w:color w:val="05507A"/>
            <w:u w:val="single"/>
            <w:lang w:eastAsia="cs-CZ"/>
          </w:rPr>
          <w:t>)</w:t>
        </w:r>
      </w:hyperlink>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(4)</w:t>
      </w:r>
      <w:r w:rsidRPr="00171260">
        <w:rPr>
          <w:rFonts w:ascii="Arial" w:eastAsia="Times New Roman" w:hAnsi="Arial" w:cs="Arial"/>
          <w:color w:val="000000"/>
          <w:lang w:eastAsia="cs-CZ"/>
        </w:rPr>
        <w:t> Součástí zpráv podle odstavců 1 až 3 je i hodnocení přiměřenosti a účinnosti zavedeného systému finanční kontroly, včetně přehledu o kontrolních zjištěních předaných k dalšímu řízení podle zvláštních právních předpisů.</w:t>
      </w:r>
      <w:hyperlink r:id="rId26" w:anchor="f2234175" w:history="1">
        <w:r w:rsidRPr="00171260">
          <w:rPr>
            <w:rFonts w:ascii="Arial" w:eastAsia="Times New Roman" w:hAnsi="Arial" w:cs="Arial"/>
            <w:b/>
            <w:bCs/>
            <w:color w:val="05507A"/>
            <w:u w:val="single"/>
            <w:vertAlign w:val="superscript"/>
            <w:lang w:eastAsia="cs-CZ"/>
          </w:rPr>
          <w:t>25</w:t>
        </w:r>
        <w:r w:rsidRPr="00171260">
          <w:rPr>
            <w:rFonts w:ascii="Arial" w:eastAsia="Times New Roman" w:hAnsi="Arial" w:cs="Arial"/>
            <w:b/>
            <w:bCs/>
            <w:color w:val="05507A"/>
            <w:u w:val="single"/>
            <w:lang w:eastAsia="cs-CZ"/>
          </w:rPr>
          <w:t>)</w:t>
        </w:r>
      </w:hyperlink>
      <w:r w:rsidRPr="00171260">
        <w:rPr>
          <w:rFonts w:ascii="Arial" w:eastAsia="Times New Roman" w:hAnsi="Arial" w:cs="Arial"/>
          <w:color w:val="000000"/>
          <w:lang w:eastAsia="cs-CZ"/>
        </w:rPr>
        <w:t> Tam, kde tento zákon odkazuje na povinnost orgánu veřejné správy zavést systém finanční kontroly u jiných orgánů veřejné správy, podává roční zprávy orgán, který je povinen systém zavést, i za tyto orgány.</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(5)</w:t>
      </w:r>
      <w:r w:rsidRPr="00171260">
        <w:rPr>
          <w:rFonts w:ascii="Arial" w:eastAsia="Times New Roman" w:hAnsi="Arial" w:cs="Arial"/>
          <w:color w:val="000000"/>
          <w:lang w:eastAsia="cs-CZ"/>
        </w:rPr>
        <w:t> Strukturu a rozsah zpráv o výsledcích finančních kontrol, postup a termíny jejich předkládání stanoví prováděcí právní předpis.</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(6)</w:t>
      </w:r>
      <w:r w:rsidRPr="00171260">
        <w:rPr>
          <w:rFonts w:ascii="Arial" w:eastAsia="Times New Roman" w:hAnsi="Arial" w:cs="Arial"/>
          <w:color w:val="000000"/>
          <w:lang w:eastAsia="cs-CZ"/>
        </w:rPr>
        <w:t> O závažných zjištěních z vykonaných finančních kontrol informují kontrolní orgány Ministerstvo financí nejpozději do 1 měsíce od ukončení finanční kontroly. Za závažné zjištění se považuje</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a)</w:t>
      </w:r>
      <w:r w:rsidRPr="00171260">
        <w:rPr>
          <w:rFonts w:ascii="Arial" w:eastAsia="Times New Roman" w:hAnsi="Arial" w:cs="Arial"/>
          <w:color w:val="000000"/>
          <w:lang w:eastAsia="cs-CZ"/>
        </w:rPr>
        <w:t> zjištění, na jehož základě kontrolní orgán oznámil podle zvláštního právního předpisu</w:t>
      </w:r>
      <w:hyperlink r:id="rId27" w:anchor="f2234176" w:history="1">
        <w:r w:rsidRPr="00171260">
          <w:rPr>
            <w:rFonts w:ascii="Arial" w:eastAsia="Times New Roman" w:hAnsi="Arial" w:cs="Arial"/>
            <w:b/>
            <w:bCs/>
            <w:color w:val="05507A"/>
            <w:u w:val="single"/>
            <w:vertAlign w:val="superscript"/>
            <w:lang w:eastAsia="cs-CZ"/>
          </w:rPr>
          <w:t>26</w:t>
        </w:r>
        <w:r w:rsidRPr="00171260">
          <w:rPr>
            <w:rFonts w:ascii="Arial" w:eastAsia="Times New Roman" w:hAnsi="Arial" w:cs="Arial"/>
            <w:b/>
            <w:bCs/>
            <w:color w:val="05507A"/>
            <w:u w:val="single"/>
            <w:lang w:eastAsia="cs-CZ"/>
          </w:rPr>
          <w:t>)</w:t>
        </w:r>
      </w:hyperlink>
      <w:r w:rsidRPr="00171260">
        <w:rPr>
          <w:rFonts w:ascii="Arial" w:eastAsia="Times New Roman" w:hAnsi="Arial" w:cs="Arial"/>
          <w:color w:val="000000"/>
          <w:lang w:eastAsia="cs-CZ"/>
        </w:rPr>
        <w:t> státnímu zástupci nebo policejním orgánům skutečnosti nasvědčující tomu, že byl spáchán trestný čin,</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b)</w:t>
      </w:r>
      <w:r w:rsidRPr="00171260">
        <w:rPr>
          <w:rFonts w:ascii="Arial" w:eastAsia="Times New Roman" w:hAnsi="Arial" w:cs="Arial"/>
          <w:color w:val="000000"/>
          <w:lang w:eastAsia="cs-CZ"/>
        </w:rPr>
        <w:t> zjištění neoprávněného použití, zadržení, ztráty nebo poškození veřejných prostředků v hodnotě přesahující 300 000 Kč.</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(7)</w:t>
      </w:r>
      <w:r w:rsidRPr="00171260">
        <w:rPr>
          <w:rFonts w:ascii="Arial" w:eastAsia="Times New Roman" w:hAnsi="Arial" w:cs="Arial"/>
          <w:color w:val="000000"/>
          <w:lang w:eastAsia="cs-CZ"/>
        </w:rPr>
        <w:t> Splněním povinnosti podle odstavce 6 písm. b) není dotčena povinnost kontrolního orgánu sdělit příslušnému správci daně zjištění o porušení rozpočtové či daňové kázně podle zvláštního právního předpisu.</w:t>
      </w:r>
      <w:hyperlink r:id="rId28" w:anchor="f2234173" w:history="1">
        <w:r w:rsidRPr="00171260">
          <w:rPr>
            <w:rFonts w:ascii="Arial" w:eastAsia="Times New Roman" w:hAnsi="Arial" w:cs="Arial"/>
            <w:b/>
            <w:bCs/>
            <w:color w:val="05507A"/>
            <w:u w:val="single"/>
            <w:vertAlign w:val="superscript"/>
            <w:lang w:eastAsia="cs-CZ"/>
          </w:rPr>
          <w:t>23</w:t>
        </w:r>
        <w:r w:rsidRPr="00171260">
          <w:rPr>
            <w:rFonts w:ascii="Arial" w:eastAsia="Times New Roman" w:hAnsi="Arial" w:cs="Arial"/>
            <w:b/>
            <w:bCs/>
            <w:color w:val="05507A"/>
            <w:u w:val="single"/>
            <w:lang w:eastAsia="cs-CZ"/>
          </w:rPr>
          <w:t>)</w:t>
        </w:r>
      </w:hyperlink>
    </w:p>
    <w:p w:rsidR="00171260" w:rsidRPr="00171260" w:rsidRDefault="00171260" w:rsidP="00171260">
      <w:pPr>
        <w:spacing w:after="0" w:line="264" w:lineRule="atLeast"/>
        <w:jc w:val="both"/>
        <w:rPr>
          <w:rFonts w:ascii="Arial" w:eastAsia="Times New Roman" w:hAnsi="Arial" w:cs="Arial"/>
          <w:b/>
          <w:bCs/>
          <w:color w:val="FF8400"/>
          <w:lang w:eastAsia="cs-CZ"/>
        </w:rPr>
      </w:pPr>
      <w:r w:rsidRPr="00171260">
        <w:rPr>
          <w:rFonts w:ascii="Arial" w:eastAsia="Times New Roman" w:hAnsi="Arial" w:cs="Arial"/>
          <w:b/>
          <w:bCs/>
          <w:color w:val="FF8400"/>
          <w:lang w:eastAsia="cs-CZ"/>
        </w:rPr>
        <w:t>§ 23</w:t>
      </w:r>
    </w:p>
    <w:p w:rsidR="00171260" w:rsidRPr="00171260" w:rsidRDefault="00171260" w:rsidP="00171260">
      <w:pPr>
        <w:spacing w:after="0" w:line="330" w:lineRule="atLeast"/>
        <w:outlineLvl w:val="2"/>
        <w:rPr>
          <w:rFonts w:ascii="Arial" w:eastAsia="Times New Roman" w:hAnsi="Arial" w:cs="Arial"/>
          <w:b/>
          <w:bCs/>
          <w:color w:val="08A8F8"/>
          <w:lang w:eastAsia="cs-CZ"/>
        </w:rPr>
      </w:pPr>
      <w:r w:rsidRPr="00171260">
        <w:rPr>
          <w:rFonts w:ascii="Arial" w:eastAsia="Times New Roman" w:hAnsi="Arial" w:cs="Arial"/>
          <w:b/>
          <w:bCs/>
          <w:color w:val="08A8F8"/>
          <w:lang w:eastAsia="cs-CZ"/>
        </w:rPr>
        <w:t>Spolupráce v oblasti finanční kontroly</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(1)</w:t>
      </w:r>
      <w:r w:rsidRPr="00171260">
        <w:rPr>
          <w:rFonts w:ascii="Arial" w:eastAsia="Times New Roman" w:hAnsi="Arial" w:cs="Arial"/>
          <w:color w:val="000000"/>
          <w:lang w:eastAsia="cs-CZ"/>
        </w:rPr>
        <w:t> Orgány veřejné správy vzájemně spolupracují při zajišťování přiměřeného a účinného systému finanční kontroly ve veřejné správě.</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(2)</w:t>
      </w:r>
      <w:r w:rsidRPr="00171260">
        <w:rPr>
          <w:rFonts w:ascii="Arial" w:eastAsia="Times New Roman" w:hAnsi="Arial" w:cs="Arial"/>
          <w:color w:val="000000"/>
          <w:lang w:eastAsia="cs-CZ"/>
        </w:rPr>
        <w:t> Orgány veřejné správy spolupracují při zajišťování přiměřeného a účinného systému finanční kontroly s Nejvyšším kontrolním úřadem, kterému na vyžádání poskytují informace podle kontrolního řádu pro zpracování plánu kontrolní činnosti Nejvyššího kontrolního úřadu.</w:t>
      </w:r>
    </w:p>
    <w:p w:rsidR="00171260" w:rsidRPr="00171260" w:rsidRDefault="00171260" w:rsidP="00171260">
      <w:pPr>
        <w:spacing w:after="0" w:line="264" w:lineRule="atLeast"/>
        <w:jc w:val="both"/>
        <w:rPr>
          <w:rFonts w:ascii="Arial" w:eastAsia="Times New Roman" w:hAnsi="Arial" w:cs="Arial"/>
          <w:b/>
          <w:bCs/>
          <w:color w:val="FF8400"/>
          <w:lang w:eastAsia="cs-CZ"/>
        </w:rPr>
      </w:pPr>
      <w:r w:rsidRPr="00171260">
        <w:rPr>
          <w:rFonts w:ascii="Arial" w:eastAsia="Times New Roman" w:hAnsi="Arial" w:cs="Arial"/>
          <w:b/>
          <w:bCs/>
          <w:color w:val="FF8400"/>
          <w:lang w:eastAsia="cs-CZ"/>
        </w:rPr>
        <w:t xml:space="preserve">§ </w:t>
      </w:r>
      <w:proofErr w:type="gramStart"/>
      <w:r w:rsidRPr="00171260">
        <w:rPr>
          <w:rFonts w:ascii="Arial" w:eastAsia="Times New Roman" w:hAnsi="Arial" w:cs="Arial"/>
          <w:b/>
          <w:bCs/>
          <w:color w:val="FF8400"/>
          <w:lang w:eastAsia="cs-CZ"/>
        </w:rPr>
        <w:t>23a</w:t>
      </w:r>
      <w:proofErr w:type="gramEnd"/>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(1)</w:t>
      </w:r>
      <w:r w:rsidRPr="00171260">
        <w:rPr>
          <w:rFonts w:ascii="Arial" w:eastAsia="Times New Roman" w:hAnsi="Arial" w:cs="Arial"/>
          <w:color w:val="000000"/>
          <w:lang w:eastAsia="cs-CZ"/>
        </w:rPr>
        <w:t> Ministerstvu financí jsou poskytovány pro výkon státní správy na úseku finanční kontroly ze základního registru obyvatel referenční údaje, kterými jsou</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a)</w:t>
      </w:r>
      <w:r w:rsidRPr="00171260">
        <w:rPr>
          <w:rFonts w:ascii="Arial" w:eastAsia="Times New Roman" w:hAnsi="Arial" w:cs="Arial"/>
          <w:color w:val="000000"/>
          <w:lang w:eastAsia="cs-CZ"/>
        </w:rPr>
        <w:t> příjmení,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b)</w:t>
      </w:r>
      <w:r w:rsidRPr="00171260">
        <w:rPr>
          <w:rFonts w:ascii="Arial" w:eastAsia="Times New Roman" w:hAnsi="Arial" w:cs="Arial"/>
          <w:color w:val="000000"/>
          <w:lang w:eastAsia="cs-CZ"/>
        </w:rPr>
        <w:t> jméno, popřípadě jména,</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c)</w:t>
      </w:r>
      <w:r w:rsidRPr="00171260">
        <w:rPr>
          <w:rFonts w:ascii="Arial" w:eastAsia="Times New Roman" w:hAnsi="Arial" w:cs="Arial"/>
          <w:color w:val="000000"/>
          <w:lang w:eastAsia="cs-CZ"/>
        </w:rPr>
        <w:t> adresa místa pobytu,</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d)</w:t>
      </w:r>
      <w:r w:rsidRPr="00171260">
        <w:rPr>
          <w:rFonts w:ascii="Arial" w:eastAsia="Times New Roman" w:hAnsi="Arial" w:cs="Arial"/>
          <w:color w:val="000000"/>
          <w:lang w:eastAsia="cs-CZ"/>
        </w:rPr>
        <w:t> datum, místo a okres narození; u subjektu údajů, který se narodil v cizině, datum, místo a stát, kde se narodil,</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e)</w:t>
      </w:r>
      <w:r w:rsidRPr="00171260">
        <w:rPr>
          <w:rFonts w:ascii="Arial" w:eastAsia="Times New Roman" w:hAnsi="Arial" w:cs="Arial"/>
          <w:color w:val="000000"/>
          <w:lang w:eastAsia="cs-CZ"/>
        </w:rPr>
        <w:t> datum, místo a okres úmrtí; jde-li o úmrtí subjektu údajů mimo území České republiky, datum úmrtí, místo a stát, na jehož území k úmrtí došlo,</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f)</w:t>
      </w:r>
      <w:r w:rsidRPr="00171260">
        <w:rPr>
          <w:rFonts w:ascii="Arial" w:eastAsia="Times New Roman" w:hAnsi="Arial" w:cs="Arial"/>
          <w:color w:val="000000"/>
          <w:lang w:eastAsia="cs-CZ"/>
        </w:rPr>
        <w:t> státní občanství, popřípadě více státních občanství.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(2)</w:t>
      </w:r>
      <w:r w:rsidRPr="00171260">
        <w:rPr>
          <w:rFonts w:ascii="Arial" w:eastAsia="Times New Roman" w:hAnsi="Arial" w:cs="Arial"/>
          <w:color w:val="000000"/>
          <w:lang w:eastAsia="cs-CZ"/>
        </w:rPr>
        <w:t xml:space="preserve"> Ministerstvu financí jsou poskytovány pro výkon státní správy na úseku finanční kontroly z </w:t>
      </w:r>
      <w:proofErr w:type="spellStart"/>
      <w:r w:rsidRPr="00171260">
        <w:rPr>
          <w:rFonts w:ascii="Arial" w:eastAsia="Times New Roman" w:hAnsi="Arial" w:cs="Arial"/>
          <w:color w:val="000000"/>
          <w:lang w:eastAsia="cs-CZ"/>
        </w:rPr>
        <w:t>agendového</w:t>
      </w:r>
      <w:proofErr w:type="spellEnd"/>
      <w:r w:rsidRPr="00171260">
        <w:rPr>
          <w:rFonts w:ascii="Arial" w:eastAsia="Times New Roman" w:hAnsi="Arial" w:cs="Arial"/>
          <w:color w:val="000000"/>
          <w:lang w:eastAsia="cs-CZ"/>
        </w:rPr>
        <w:t xml:space="preserve"> informačního systému evidence obyvatel o státních občanech České republiky údaje, kterými jsou</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a)</w:t>
      </w:r>
      <w:r w:rsidRPr="00171260">
        <w:rPr>
          <w:rFonts w:ascii="Arial" w:eastAsia="Times New Roman" w:hAnsi="Arial" w:cs="Arial"/>
          <w:color w:val="000000"/>
          <w:lang w:eastAsia="cs-CZ"/>
        </w:rPr>
        <w:t> jméno, popřípadě jména, příjmení, rodné příjmení,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b)</w:t>
      </w:r>
      <w:r w:rsidRPr="00171260">
        <w:rPr>
          <w:rFonts w:ascii="Arial" w:eastAsia="Times New Roman" w:hAnsi="Arial" w:cs="Arial"/>
          <w:color w:val="000000"/>
          <w:lang w:eastAsia="cs-CZ"/>
        </w:rPr>
        <w:t> datum narození,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c)</w:t>
      </w:r>
      <w:r w:rsidRPr="00171260">
        <w:rPr>
          <w:rFonts w:ascii="Arial" w:eastAsia="Times New Roman" w:hAnsi="Arial" w:cs="Arial"/>
          <w:color w:val="000000"/>
          <w:lang w:eastAsia="cs-CZ"/>
        </w:rPr>
        <w:t> pohlaví,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d)</w:t>
      </w:r>
      <w:r w:rsidRPr="00171260">
        <w:rPr>
          <w:rFonts w:ascii="Arial" w:eastAsia="Times New Roman" w:hAnsi="Arial" w:cs="Arial"/>
          <w:color w:val="000000"/>
          <w:lang w:eastAsia="cs-CZ"/>
        </w:rPr>
        <w:t> místo a okres narození; u občana, který se narodil v cizině, místo a stát, kde se občan narodil,</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e)</w:t>
      </w:r>
      <w:r w:rsidRPr="00171260">
        <w:rPr>
          <w:rFonts w:ascii="Arial" w:eastAsia="Times New Roman" w:hAnsi="Arial" w:cs="Arial"/>
          <w:color w:val="000000"/>
          <w:lang w:eastAsia="cs-CZ"/>
        </w:rPr>
        <w:t> rodné číslo,</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f)</w:t>
      </w:r>
      <w:r w:rsidRPr="00171260">
        <w:rPr>
          <w:rFonts w:ascii="Arial" w:eastAsia="Times New Roman" w:hAnsi="Arial" w:cs="Arial"/>
          <w:color w:val="000000"/>
          <w:lang w:eastAsia="cs-CZ"/>
        </w:rPr>
        <w:t> státní občanství, popřípadě více státních občanství,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g)</w:t>
      </w:r>
      <w:r w:rsidRPr="00171260">
        <w:rPr>
          <w:rFonts w:ascii="Arial" w:eastAsia="Times New Roman" w:hAnsi="Arial" w:cs="Arial"/>
          <w:color w:val="000000"/>
          <w:lang w:eastAsia="cs-CZ"/>
        </w:rPr>
        <w:t> adresa místa trvalého pobytu, včetně předchozích adres místa trvalého pobytu, popřípadě též adresa, na kterou mají být doručovány písemnosti, podle jiného právního předpisu,</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h)</w:t>
      </w:r>
      <w:r w:rsidRPr="00171260">
        <w:rPr>
          <w:rFonts w:ascii="Arial" w:eastAsia="Times New Roman" w:hAnsi="Arial" w:cs="Arial"/>
          <w:color w:val="000000"/>
          <w:lang w:eastAsia="cs-CZ"/>
        </w:rPr>
        <w:t> počátek trvalého pobytu, popřípadě datum zrušení údaje o místu trvalého pobytu nebo datum ukončení trvalého pobytu na území České republiky,</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lastRenderedPageBreak/>
        <w:t>i)</w:t>
      </w:r>
      <w:r w:rsidRPr="00171260">
        <w:rPr>
          <w:rFonts w:ascii="Arial" w:eastAsia="Times New Roman" w:hAnsi="Arial" w:cs="Arial"/>
          <w:color w:val="000000"/>
          <w:lang w:eastAsia="cs-CZ"/>
        </w:rPr>
        <w:t> zbavení nebo omezení způsobilosti k právním úkonům, jméno, popřípadě jména, příjmení a rodné číslo opatrovníka, nebylo-li opatrovníkovi rodné číslo přiděleno, jeho datum, místo a okres narození; je-li opatrovníkem ustanoven orgán místní správy, název a adresa sídla, a to ve formě referenční vazby ze základního registru osob,</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j)</w:t>
      </w:r>
      <w:r w:rsidRPr="00171260">
        <w:rPr>
          <w:rFonts w:ascii="Arial" w:eastAsia="Times New Roman" w:hAnsi="Arial" w:cs="Arial"/>
          <w:color w:val="000000"/>
          <w:lang w:eastAsia="cs-CZ"/>
        </w:rPr>
        <w:t> jméno, popřípadě jména, příjmení, rodné číslo otce, matky, popřípadě jiného zákonného zástupce; v případě, že jeden z rodičů nebo jiný zákonný zástupce nemá přiděleno rodné číslo, jméno, popřípadě jména, příjmení a datum narození; je-li jiným zákonným zástupcem dítěte právnická osoba, název a adresa sídla,</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k)</w:t>
      </w:r>
      <w:r w:rsidRPr="00171260">
        <w:rPr>
          <w:rFonts w:ascii="Arial" w:eastAsia="Times New Roman" w:hAnsi="Arial" w:cs="Arial"/>
          <w:color w:val="000000"/>
          <w:lang w:eastAsia="cs-CZ"/>
        </w:rPr>
        <w:t> rodinný stav, datum, místo a okres uzavření manželství, došlo-li k uzavření manželství mimo území České republiky, místo a stát, datum nabytí právní moci rozhodnutí soudu o prohlášení manželství za neplatné, datum nabytí právní moci rozhodnutí soudu o neexistenci manželství, datum zániku manželství smrtí jednoho z manželů, nebo datum nabytí právní moci rozhodnutí soudu o prohlášení jednoho z manželů za mrtvého a den, který byl v pravomocném rozhodnutí o prohlášení za mrtvého uveden jako den smrti, popřípadě jako den, který manžel prohlášený za mrtvého nepřežil, anebo datum nabytí právní moci rozhodnutí soudu o rozvodu manželství,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l)</w:t>
      </w:r>
      <w:r w:rsidRPr="00171260">
        <w:rPr>
          <w:rFonts w:ascii="Arial" w:eastAsia="Times New Roman" w:hAnsi="Arial" w:cs="Arial"/>
          <w:color w:val="000000"/>
          <w:lang w:eastAsia="cs-CZ"/>
        </w:rPr>
        <w:t> datum a místo vzniku registrovaného partnerství, datum nabytí právní moci rozhodnutí soudu o neplatnosti nebo o neexistenci registrovaného partnerství, datum zániku registrovaného partnerství smrtí jednoho z registrovaných partnerů, nebo datum nabytí právní moci rozhodnutí soudu o prohlášení jednoho z registrovaných partnerů za mrtvého a den, který byl v pravomocném rozhodnutí soudu o prohlášení za mrtvého uveden jako den smrti, popřípadě jako den, který partner prohlášený za mrtvého nepřežil, anebo datum nabytí právní moci rozhodnutí soudu o zrušení registrovaného partnerství,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m)</w:t>
      </w:r>
      <w:r w:rsidRPr="00171260">
        <w:rPr>
          <w:rFonts w:ascii="Arial" w:eastAsia="Times New Roman" w:hAnsi="Arial" w:cs="Arial"/>
          <w:color w:val="000000"/>
          <w:lang w:eastAsia="cs-CZ"/>
        </w:rPr>
        <w:t> jméno, popřípadě jména, příjmení a rodné číslo manžela nebo registrovaného partnera; je-li manželem nebo registrovaným partnerem fyzická osoba, která nemá přiděleno rodné číslo, jméno, popřípadě jména, příjmení manžela nebo registrovaného partnera a datum jeho narození,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n)</w:t>
      </w:r>
      <w:r w:rsidRPr="00171260">
        <w:rPr>
          <w:rFonts w:ascii="Arial" w:eastAsia="Times New Roman" w:hAnsi="Arial" w:cs="Arial"/>
          <w:color w:val="000000"/>
          <w:lang w:eastAsia="cs-CZ"/>
        </w:rPr>
        <w:t> jméno, popřípadě jména, příjmení a rodné číslo dítěte; je-li dítě cizinec, který nemá přiděleno rodné číslo, jméno, popřípadě jména, příjmení dítěte a datum jeho narození,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o)</w:t>
      </w:r>
      <w:r w:rsidRPr="00171260">
        <w:rPr>
          <w:rFonts w:ascii="Arial" w:eastAsia="Times New Roman" w:hAnsi="Arial" w:cs="Arial"/>
          <w:color w:val="000000"/>
          <w:lang w:eastAsia="cs-CZ"/>
        </w:rPr>
        <w:t> o osvojeném dítěti údaje v rozsahu</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1.</w:t>
      </w:r>
      <w:r w:rsidRPr="00171260">
        <w:rPr>
          <w:rFonts w:ascii="Arial" w:eastAsia="Times New Roman" w:hAnsi="Arial" w:cs="Arial"/>
          <w:color w:val="000000"/>
          <w:lang w:eastAsia="cs-CZ"/>
        </w:rPr>
        <w:t> stupeň osvojení,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2.</w:t>
      </w:r>
      <w:r w:rsidRPr="00171260">
        <w:rPr>
          <w:rFonts w:ascii="Arial" w:eastAsia="Times New Roman" w:hAnsi="Arial" w:cs="Arial"/>
          <w:color w:val="000000"/>
          <w:lang w:eastAsia="cs-CZ"/>
        </w:rPr>
        <w:t> původní a nové jméno, popřípadě jména, příjmení dítěte,</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3.</w:t>
      </w:r>
      <w:r w:rsidRPr="00171260">
        <w:rPr>
          <w:rFonts w:ascii="Arial" w:eastAsia="Times New Roman" w:hAnsi="Arial" w:cs="Arial"/>
          <w:color w:val="000000"/>
          <w:lang w:eastAsia="cs-CZ"/>
        </w:rPr>
        <w:t> původní a nové rodné číslo dítěte,</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4.</w:t>
      </w:r>
      <w:r w:rsidRPr="00171260">
        <w:rPr>
          <w:rFonts w:ascii="Arial" w:eastAsia="Times New Roman" w:hAnsi="Arial" w:cs="Arial"/>
          <w:color w:val="000000"/>
          <w:lang w:eastAsia="cs-CZ"/>
        </w:rPr>
        <w:t> datum, místo a okres narození,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5.</w:t>
      </w:r>
      <w:r w:rsidRPr="00171260">
        <w:rPr>
          <w:rFonts w:ascii="Arial" w:eastAsia="Times New Roman" w:hAnsi="Arial" w:cs="Arial"/>
          <w:color w:val="000000"/>
          <w:lang w:eastAsia="cs-CZ"/>
        </w:rPr>
        <w:t> rodná čísla osvojitelů; v případě, že osvojiteli nebylo přiděleno rodné číslo, jméno, popřípadě jména, příjmení a datum narození osvojitele,</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6.</w:t>
      </w:r>
      <w:r w:rsidRPr="00171260">
        <w:rPr>
          <w:rFonts w:ascii="Arial" w:eastAsia="Times New Roman" w:hAnsi="Arial" w:cs="Arial"/>
          <w:color w:val="000000"/>
          <w:lang w:eastAsia="cs-CZ"/>
        </w:rPr>
        <w:t> rodná čísla otce a matky; pokud jim nebylo přiděleno, jejich jméno, popřípadě jména, příjmení a datum narození; tyto údaje se neposkytují, pokud se jedná o dítě narozené ženě s trvalým pobytem v České republice, která porodila dítě a písemně požádala o utajení své osoby v souvislosti s porodem,</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7.</w:t>
      </w:r>
      <w:r w:rsidRPr="00171260">
        <w:rPr>
          <w:rFonts w:ascii="Arial" w:eastAsia="Times New Roman" w:hAnsi="Arial" w:cs="Arial"/>
          <w:color w:val="000000"/>
          <w:lang w:eastAsia="cs-CZ"/>
        </w:rPr>
        <w:t> datum nabytí právní moci rozhodnutí o osvojení nebo rozhodnutí o zrušení osvojení dítěte,</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p)</w:t>
      </w:r>
      <w:r w:rsidRPr="00171260">
        <w:rPr>
          <w:rFonts w:ascii="Arial" w:eastAsia="Times New Roman" w:hAnsi="Arial" w:cs="Arial"/>
          <w:color w:val="000000"/>
          <w:lang w:eastAsia="cs-CZ"/>
        </w:rPr>
        <w:t> záznam o poskytnutí údajů,</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q)</w:t>
      </w:r>
      <w:r w:rsidRPr="00171260">
        <w:rPr>
          <w:rFonts w:ascii="Arial" w:eastAsia="Times New Roman" w:hAnsi="Arial" w:cs="Arial"/>
          <w:color w:val="000000"/>
          <w:lang w:eastAsia="cs-CZ"/>
        </w:rPr>
        <w:t> datum, místo a okres úmrtí; jde-li o úmrtí občana mimo území České republiky, datum úmrtí, místo a stát, na jehož území k úmrtí došlo,</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r)</w:t>
      </w:r>
      <w:r w:rsidRPr="00171260">
        <w:rPr>
          <w:rFonts w:ascii="Arial" w:eastAsia="Times New Roman" w:hAnsi="Arial" w:cs="Arial"/>
          <w:color w:val="000000"/>
          <w:lang w:eastAsia="cs-CZ"/>
        </w:rPr>
        <w:t> den, který byl v rozhodnutí soudu o prohlášení za mrtvého uveden jako den smrti, popřípadě jako den, který občan prohlášený za mrtvého nepřežil.</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(3)</w:t>
      </w:r>
      <w:r w:rsidRPr="00171260">
        <w:rPr>
          <w:rFonts w:ascii="Arial" w:eastAsia="Times New Roman" w:hAnsi="Arial" w:cs="Arial"/>
          <w:color w:val="000000"/>
          <w:lang w:eastAsia="cs-CZ"/>
        </w:rPr>
        <w:t xml:space="preserve"> Ministerstvu financí jsou poskytovány pro výkon státní správy na úseku finanční kontroly z </w:t>
      </w:r>
      <w:proofErr w:type="spellStart"/>
      <w:r w:rsidRPr="00171260">
        <w:rPr>
          <w:rFonts w:ascii="Arial" w:eastAsia="Times New Roman" w:hAnsi="Arial" w:cs="Arial"/>
          <w:color w:val="000000"/>
          <w:lang w:eastAsia="cs-CZ"/>
        </w:rPr>
        <w:t>agendového</w:t>
      </w:r>
      <w:proofErr w:type="spellEnd"/>
      <w:r w:rsidRPr="00171260">
        <w:rPr>
          <w:rFonts w:ascii="Arial" w:eastAsia="Times New Roman" w:hAnsi="Arial" w:cs="Arial"/>
          <w:color w:val="000000"/>
          <w:lang w:eastAsia="cs-CZ"/>
        </w:rPr>
        <w:t xml:space="preserve"> informačního systému cizinců o cizincích údaje, kterými jsou</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a)</w:t>
      </w:r>
      <w:r w:rsidRPr="00171260">
        <w:rPr>
          <w:rFonts w:ascii="Arial" w:eastAsia="Times New Roman" w:hAnsi="Arial" w:cs="Arial"/>
          <w:color w:val="000000"/>
          <w:lang w:eastAsia="cs-CZ"/>
        </w:rPr>
        <w:t> jméno, popřípadě jména, příjmení, rodné příjmení,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b)</w:t>
      </w:r>
      <w:r w:rsidRPr="00171260">
        <w:rPr>
          <w:rFonts w:ascii="Arial" w:eastAsia="Times New Roman" w:hAnsi="Arial" w:cs="Arial"/>
          <w:color w:val="000000"/>
          <w:lang w:eastAsia="cs-CZ"/>
        </w:rPr>
        <w:t> datum narození,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c)</w:t>
      </w:r>
      <w:r w:rsidRPr="00171260">
        <w:rPr>
          <w:rFonts w:ascii="Arial" w:eastAsia="Times New Roman" w:hAnsi="Arial" w:cs="Arial"/>
          <w:color w:val="000000"/>
          <w:lang w:eastAsia="cs-CZ"/>
        </w:rPr>
        <w:t> pohlaví,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d)</w:t>
      </w:r>
      <w:r w:rsidRPr="00171260">
        <w:rPr>
          <w:rFonts w:ascii="Arial" w:eastAsia="Times New Roman" w:hAnsi="Arial" w:cs="Arial"/>
          <w:color w:val="000000"/>
          <w:lang w:eastAsia="cs-CZ"/>
        </w:rPr>
        <w:t> místo a stát, kde se cizinec narodil; v případě, že se cizinec narodil na území České republiky, místo a okres narození,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e)</w:t>
      </w:r>
      <w:r w:rsidRPr="00171260">
        <w:rPr>
          <w:rFonts w:ascii="Arial" w:eastAsia="Times New Roman" w:hAnsi="Arial" w:cs="Arial"/>
          <w:color w:val="000000"/>
          <w:lang w:eastAsia="cs-CZ"/>
        </w:rPr>
        <w:t> rodné číslo,</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lastRenderedPageBreak/>
        <w:t>f)</w:t>
      </w:r>
      <w:r w:rsidRPr="00171260">
        <w:rPr>
          <w:rFonts w:ascii="Arial" w:eastAsia="Times New Roman" w:hAnsi="Arial" w:cs="Arial"/>
          <w:color w:val="000000"/>
          <w:lang w:eastAsia="cs-CZ"/>
        </w:rPr>
        <w:t> státní občanství, popřípadě více státních občanství,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g)</w:t>
      </w:r>
      <w:r w:rsidRPr="00171260">
        <w:rPr>
          <w:rFonts w:ascii="Arial" w:eastAsia="Times New Roman" w:hAnsi="Arial" w:cs="Arial"/>
          <w:color w:val="000000"/>
          <w:lang w:eastAsia="cs-CZ"/>
        </w:rPr>
        <w:t> druh a adresa místa pobytu,</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h)</w:t>
      </w:r>
      <w:r w:rsidRPr="00171260">
        <w:rPr>
          <w:rFonts w:ascii="Arial" w:eastAsia="Times New Roman" w:hAnsi="Arial" w:cs="Arial"/>
          <w:color w:val="000000"/>
          <w:lang w:eastAsia="cs-CZ"/>
        </w:rPr>
        <w:t> číslo a platnost oprávnění k pobytu,</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i)</w:t>
      </w:r>
      <w:r w:rsidRPr="00171260">
        <w:rPr>
          <w:rFonts w:ascii="Arial" w:eastAsia="Times New Roman" w:hAnsi="Arial" w:cs="Arial"/>
          <w:color w:val="000000"/>
          <w:lang w:eastAsia="cs-CZ"/>
        </w:rPr>
        <w:t> počátek pobytu, popřípadě datum ukončení pobytu,</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j)</w:t>
      </w:r>
      <w:r w:rsidRPr="00171260">
        <w:rPr>
          <w:rFonts w:ascii="Arial" w:eastAsia="Times New Roman" w:hAnsi="Arial" w:cs="Arial"/>
          <w:color w:val="000000"/>
          <w:lang w:eastAsia="cs-CZ"/>
        </w:rPr>
        <w:t> zbavení nebo omezení způsobilosti k právním úkonům,</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k)</w:t>
      </w:r>
      <w:r w:rsidRPr="00171260">
        <w:rPr>
          <w:rFonts w:ascii="Arial" w:eastAsia="Times New Roman" w:hAnsi="Arial" w:cs="Arial"/>
          <w:color w:val="000000"/>
          <w:lang w:eastAsia="cs-CZ"/>
        </w:rPr>
        <w:t> správní vyhoštění a doba, po kterou není umožněn vstup na území České republiky,</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l)</w:t>
      </w:r>
      <w:r w:rsidRPr="00171260">
        <w:rPr>
          <w:rFonts w:ascii="Arial" w:eastAsia="Times New Roman" w:hAnsi="Arial" w:cs="Arial"/>
          <w:color w:val="000000"/>
          <w:lang w:eastAsia="cs-CZ"/>
        </w:rPr>
        <w:t> rodinný stav, datum a místo uzavření manželství, datum nabytí právní moci rozhodnutí soudu o prohlášení manželství za neplatné, datum nabytí právní moci rozhodnutí soudu o neexistenci manželství, datum zániku manželství smrtí jednoho z manželů, nebo datum nabytí právní moci rozhodnutí soudu o prohlášení jednoho z manželů za mrtvého a den, který byl v pravomocném rozhodnutí soudu o prohlášení za mrtvého uveden jako den smrti, popřípadě jako den, který manžel prohlášený za mrtvého nepřežil, anebo datum nabytí právní moci rozhodnutí soudu o rozvodu manželství,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m)</w:t>
      </w:r>
      <w:r w:rsidRPr="00171260">
        <w:rPr>
          <w:rFonts w:ascii="Arial" w:eastAsia="Times New Roman" w:hAnsi="Arial" w:cs="Arial"/>
          <w:color w:val="000000"/>
          <w:lang w:eastAsia="cs-CZ"/>
        </w:rPr>
        <w:t> datum a místo vzniku registrovaného partnerství, datum nabytí právní moci rozhodnutí soudu o neplatnosti nebo o neexistenci registrovaného partnerství, datum zániku registrovaného partnerství smrtí jednoho z registrovaných partnerů, nebo datum nabytí právní moci rozhodnutí soudu o prohlášení jednoho z registrovaných partnerů za mrtvého a den, který byl v pravomocném rozhodnutí soudu o prohlášení za mrtvého uveden jako den smrti, popřípadě jako den, který partner prohlášený za mrtvého nepřežil, anebo datum nabytí právní moci rozhodnutí soudu o zrušení registrovaného partnerství,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n)</w:t>
      </w:r>
      <w:r w:rsidRPr="00171260">
        <w:rPr>
          <w:rFonts w:ascii="Arial" w:eastAsia="Times New Roman" w:hAnsi="Arial" w:cs="Arial"/>
          <w:color w:val="000000"/>
          <w:lang w:eastAsia="cs-CZ"/>
        </w:rPr>
        <w:t> jméno, popřípadě jména, příjmení manžela nebo registrovaného partnera a jeho rodné číslo; je-li manžel nebo registrovaný partner cizinec, který nemá přiděleno rodné číslo, jméno, popřípadě jména, příjmení a datum narození,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o)</w:t>
      </w:r>
      <w:r w:rsidRPr="00171260">
        <w:rPr>
          <w:rFonts w:ascii="Arial" w:eastAsia="Times New Roman" w:hAnsi="Arial" w:cs="Arial"/>
          <w:color w:val="000000"/>
          <w:lang w:eastAsia="cs-CZ"/>
        </w:rPr>
        <w:t> jméno, popřípadě jména, příjmení dítěte, pokud je cizincem, a jeho rodné číslo; v případě, že dítěti nebylo rodné číslo přiděleno, jméno, popřípadě jména, příjmení a datum narození,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p)</w:t>
      </w:r>
      <w:r w:rsidRPr="00171260">
        <w:rPr>
          <w:rFonts w:ascii="Arial" w:eastAsia="Times New Roman" w:hAnsi="Arial" w:cs="Arial"/>
          <w:color w:val="000000"/>
          <w:lang w:eastAsia="cs-CZ"/>
        </w:rPr>
        <w:t> jméno, popřípadě jména, příjmení otce, matky, popřípadě jiného zákonného zástupce, pokud jsou cizinci, a jejich rodné číslo; v případě, že jeden z rodičů nebo jiný zákonný zástupce nemá přiděleno rodné číslo, jméno, popřípadě jména, příjmení a datum narození,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q)</w:t>
      </w:r>
      <w:r w:rsidRPr="00171260">
        <w:rPr>
          <w:rFonts w:ascii="Arial" w:eastAsia="Times New Roman" w:hAnsi="Arial" w:cs="Arial"/>
          <w:color w:val="000000"/>
          <w:lang w:eastAsia="cs-CZ"/>
        </w:rPr>
        <w:t> o osvojeném dítěti, pokud je cizincem,</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1.</w:t>
      </w:r>
      <w:r w:rsidRPr="00171260">
        <w:rPr>
          <w:rFonts w:ascii="Arial" w:eastAsia="Times New Roman" w:hAnsi="Arial" w:cs="Arial"/>
          <w:color w:val="000000"/>
          <w:lang w:eastAsia="cs-CZ"/>
        </w:rPr>
        <w:t> stupeň osvojení,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2.</w:t>
      </w:r>
      <w:r w:rsidRPr="00171260">
        <w:rPr>
          <w:rFonts w:ascii="Arial" w:eastAsia="Times New Roman" w:hAnsi="Arial" w:cs="Arial"/>
          <w:color w:val="000000"/>
          <w:lang w:eastAsia="cs-CZ"/>
        </w:rPr>
        <w:t> původní a nové jméno, popřípadě jména, příjmení dítěte,</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3.</w:t>
      </w:r>
      <w:r w:rsidRPr="00171260">
        <w:rPr>
          <w:rFonts w:ascii="Arial" w:eastAsia="Times New Roman" w:hAnsi="Arial" w:cs="Arial"/>
          <w:color w:val="000000"/>
          <w:lang w:eastAsia="cs-CZ"/>
        </w:rPr>
        <w:t> původní a nové rodné číslo dítěte,</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4.</w:t>
      </w:r>
      <w:r w:rsidRPr="00171260">
        <w:rPr>
          <w:rFonts w:ascii="Arial" w:eastAsia="Times New Roman" w:hAnsi="Arial" w:cs="Arial"/>
          <w:color w:val="000000"/>
          <w:lang w:eastAsia="cs-CZ"/>
        </w:rPr>
        <w:t> datum a místo narození,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5.</w:t>
      </w:r>
      <w:r w:rsidRPr="00171260">
        <w:rPr>
          <w:rFonts w:ascii="Arial" w:eastAsia="Times New Roman" w:hAnsi="Arial" w:cs="Arial"/>
          <w:color w:val="000000"/>
          <w:lang w:eastAsia="cs-CZ"/>
        </w:rPr>
        <w:t> rodná čísla osvojitelů; v případě, že osvojiteli nebylo přiděleno rodné číslo, údaje o jménu, popřípadě jménech, příjmení a datu narození osvojitele,</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6.</w:t>
      </w:r>
      <w:r w:rsidRPr="00171260">
        <w:rPr>
          <w:rFonts w:ascii="Arial" w:eastAsia="Times New Roman" w:hAnsi="Arial" w:cs="Arial"/>
          <w:color w:val="000000"/>
          <w:lang w:eastAsia="cs-CZ"/>
        </w:rPr>
        <w:t> rodná čísla otce a matky; pokud jim nebylo přiděleno, údaje o jejich jménu, popřípadě jménech, příjmení a datu narození; tyto údaje se neposkytují, pokud se jedná o dítě narozené ženě s trvalým pobytem v České republice, která porodila dítě a písemně požádala o utajení své osoby v souvislosti s porodem,</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7.</w:t>
      </w:r>
      <w:r w:rsidRPr="00171260">
        <w:rPr>
          <w:rFonts w:ascii="Arial" w:eastAsia="Times New Roman" w:hAnsi="Arial" w:cs="Arial"/>
          <w:color w:val="000000"/>
          <w:lang w:eastAsia="cs-CZ"/>
        </w:rPr>
        <w:t> datum nabytí právní moci rozhodnutí o osvojení nebo rozhodnutí o zrušení osvojení dítěte,</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r)</w:t>
      </w:r>
      <w:r w:rsidRPr="00171260">
        <w:rPr>
          <w:rFonts w:ascii="Arial" w:eastAsia="Times New Roman" w:hAnsi="Arial" w:cs="Arial"/>
          <w:color w:val="000000"/>
          <w:lang w:eastAsia="cs-CZ"/>
        </w:rPr>
        <w:t> vyhoštění a doba, po kterou není umožněn vstup na území České republiky,</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s)</w:t>
      </w:r>
      <w:r w:rsidRPr="00171260">
        <w:rPr>
          <w:rFonts w:ascii="Arial" w:eastAsia="Times New Roman" w:hAnsi="Arial" w:cs="Arial"/>
          <w:color w:val="000000"/>
          <w:lang w:eastAsia="cs-CZ"/>
        </w:rPr>
        <w:t> datum, místo a okres úmrtí; jde-li o úmrtí mimo území České republiky, stát, na jehož území k úmrtí došlo, popřípadě datum úmrtí,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t)</w:t>
      </w:r>
      <w:r w:rsidRPr="00171260">
        <w:rPr>
          <w:rFonts w:ascii="Arial" w:eastAsia="Times New Roman" w:hAnsi="Arial" w:cs="Arial"/>
          <w:color w:val="000000"/>
          <w:lang w:eastAsia="cs-CZ"/>
        </w:rPr>
        <w:t> den, který byl v rozhodnutí soudu o prohlášení za mrtvého uveden jako den smrti, popřípadě jako den, který cizinec prohlášený za mrtvého nepřežil,</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u)</w:t>
      </w:r>
      <w:r w:rsidRPr="00171260">
        <w:rPr>
          <w:rFonts w:ascii="Arial" w:eastAsia="Times New Roman" w:hAnsi="Arial" w:cs="Arial"/>
          <w:color w:val="000000"/>
          <w:lang w:eastAsia="cs-CZ"/>
        </w:rPr>
        <w:t> jméno, popřípadě jména, příjmení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1.</w:t>
      </w:r>
      <w:r w:rsidRPr="00171260">
        <w:rPr>
          <w:rFonts w:ascii="Arial" w:eastAsia="Times New Roman" w:hAnsi="Arial" w:cs="Arial"/>
          <w:color w:val="000000"/>
          <w:lang w:eastAsia="cs-CZ"/>
        </w:rPr>
        <w:t> zletilého nezaopatřeného dítěte cizince s povolením k pobytu na území České republiky,</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2.</w:t>
      </w:r>
      <w:r w:rsidRPr="00171260">
        <w:rPr>
          <w:rFonts w:ascii="Arial" w:eastAsia="Times New Roman" w:hAnsi="Arial" w:cs="Arial"/>
          <w:color w:val="000000"/>
          <w:lang w:eastAsia="cs-CZ"/>
        </w:rPr>
        <w:t> nezletilého cizince, který byl cizinci s povolením k pobytu na území České republiky nebo jeho manželu rozhodnutím příslušného orgánu svěřen do náhradní rodinné péče, nebo který byl cizincem s povolením k pobytu na území České republiky nebo jeho manželem osvojen anebo jehož poručníkem nebo manželem jeho poručníka je cizinec s povolením k pobytu na území České republiky,</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lastRenderedPageBreak/>
        <w:t>3.</w:t>
      </w:r>
      <w:r w:rsidRPr="00171260">
        <w:rPr>
          <w:rFonts w:ascii="Arial" w:eastAsia="Times New Roman" w:hAnsi="Arial" w:cs="Arial"/>
          <w:color w:val="000000"/>
          <w:lang w:eastAsia="cs-CZ"/>
        </w:rPr>
        <w:t> osamělého cizince staršího 65 let nebo bez ohledu na věk cizince, který se o sebe nedokáže ze zdravotních důvodů sám postarat, jde-li o sloučení rodiny s rodičem nebo dítětem s povolením k pobytu na území České republiky,</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4.</w:t>
      </w:r>
      <w:r w:rsidRPr="00171260">
        <w:rPr>
          <w:rFonts w:ascii="Arial" w:eastAsia="Times New Roman" w:hAnsi="Arial" w:cs="Arial"/>
          <w:color w:val="000000"/>
          <w:lang w:eastAsia="cs-CZ"/>
        </w:rPr>
        <w:t> cizince, který je nezaopatřeným přímým příbuzným ve vzestupné nebo sestupné linii nebo takovým příbuzným manžela občana Evropské unie,</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5.</w:t>
      </w:r>
      <w:r w:rsidRPr="00171260">
        <w:rPr>
          <w:rFonts w:ascii="Arial" w:eastAsia="Times New Roman" w:hAnsi="Arial" w:cs="Arial"/>
          <w:color w:val="000000"/>
          <w:lang w:eastAsia="cs-CZ"/>
        </w:rPr>
        <w:t> rodiče nezletilého cizince, kterému byl udělen azyl podle zvláštního právního předpisu, a jeho rodné číslo; jde-li o cizince, kteří nemají přiděleno rodné číslo, jméno, popřípadě jména, příjmení a datum narození.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(4)</w:t>
      </w:r>
      <w:r w:rsidRPr="00171260">
        <w:rPr>
          <w:rFonts w:ascii="Arial" w:eastAsia="Times New Roman" w:hAnsi="Arial" w:cs="Arial"/>
          <w:color w:val="000000"/>
          <w:lang w:eastAsia="cs-CZ"/>
        </w:rPr>
        <w:t xml:space="preserve"> Údaje, které jsou vedeny jako referenční údaje v základním registru obyvatel, se využijí z </w:t>
      </w:r>
      <w:proofErr w:type="spellStart"/>
      <w:r w:rsidRPr="00171260">
        <w:rPr>
          <w:rFonts w:ascii="Arial" w:eastAsia="Times New Roman" w:hAnsi="Arial" w:cs="Arial"/>
          <w:color w:val="000000"/>
          <w:lang w:eastAsia="cs-CZ"/>
        </w:rPr>
        <w:t>agendového</w:t>
      </w:r>
      <w:proofErr w:type="spellEnd"/>
      <w:r w:rsidRPr="00171260">
        <w:rPr>
          <w:rFonts w:ascii="Arial" w:eastAsia="Times New Roman" w:hAnsi="Arial" w:cs="Arial"/>
          <w:color w:val="000000"/>
          <w:lang w:eastAsia="cs-CZ"/>
        </w:rPr>
        <w:t xml:space="preserve"> informačního systému evidence obyvatel nebo z </w:t>
      </w:r>
      <w:proofErr w:type="spellStart"/>
      <w:r w:rsidRPr="00171260">
        <w:rPr>
          <w:rFonts w:ascii="Arial" w:eastAsia="Times New Roman" w:hAnsi="Arial" w:cs="Arial"/>
          <w:color w:val="000000"/>
          <w:lang w:eastAsia="cs-CZ"/>
        </w:rPr>
        <w:t>agendového</w:t>
      </w:r>
      <w:proofErr w:type="spellEnd"/>
      <w:r w:rsidRPr="00171260">
        <w:rPr>
          <w:rFonts w:ascii="Arial" w:eastAsia="Times New Roman" w:hAnsi="Arial" w:cs="Arial"/>
          <w:color w:val="000000"/>
          <w:lang w:eastAsia="cs-CZ"/>
        </w:rPr>
        <w:t xml:space="preserve"> informačního systému cizinců, pouze pokud jsou ve tvaru předcházejícím současný stav.</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(5)</w:t>
      </w:r>
      <w:r w:rsidRPr="00171260">
        <w:rPr>
          <w:rFonts w:ascii="Arial" w:eastAsia="Times New Roman" w:hAnsi="Arial" w:cs="Arial"/>
          <w:color w:val="000000"/>
          <w:lang w:eastAsia="cs-CZ"/>
        </w:rPr>
        <w:t> Ministerstvo financí může údaje poskytnuté mu podle odstavců 1 až 4 pro účely výkonu finanční kontroly dále předávat, třídit nebo kombinovat, popřípadě je blokuje, zjistí-li, že poskytnuté údaje nejsou přesné; o zjištění nepřesného údaje Ministerstvo financí neprodleně informuje Ministerstvo vnitra, které po prověření údaj opraví, doplní nebo zlikviduje.</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(6)</w:t>
      </w:r>
      <w:r w:rsidRPr="00171260">
        <w:rPr>
          <w:rFonts w:ascii="Arial" w:eastAsia="Times New Roman" w:hAnsi="Arial" w:cs="Arial"/>
          <w:color w:val="000000"/>
          <w:lang w:eastAsia="cs-CZ"/>
        </w:rPr>
        <w:t> Z poskytovaných údajů lze v konkrétním případě použít vždy jen takové údaje, které jsou nezbytné ke splnění daného úkolu.</w:t>
      </w:r>
    </w:p>
    <w:p w:rsidR="00171260" w:rsidRPr="00171260" w:rsidRDefault="00171260" w:rsidP="00171260">
      <w:pPr>
        <w:spacing w:after="0" w:line="288" w:lineRule="atLeast"/>
        <w:jc w:val="both"/>
        <w:rPr>
          <w:rFonts w:ascii="Arial" w:eastAsia="Times New Roman" w:hAnsi="Arial" w:cs="Arial"/>
          <w:b/>
          <w:bCs/>
          <w:color w:val="202020"/>
          <w:sz w:val="24"/>
          <w:szCs w:val="24"/>
          <w:lang w:eastAsia="cs-CZ"/>
        </w:rPr>
      </w:pPr>
      <w:r w:rsidRPr="00171260">
        <w:rPr>
          <w:rFonts w:ascii="Arial" w:eastAsia="Times New Roman" w:hAnsi="Arial" w:cs="Arial"/>
          <w:b/>
          <w:bCs/>
          <w:color w:val="202020"/>
          <w:sz w:val="24"/>
          <w:szCs w:val="24"/>
          <w:lang w:eastAsia="cs-CZ"/>
        </w:rPr>
        <w:t>ČÁST TŘETÍ</w:t>
      </w:r>
    </w:p>
    <w:p w:rsidR="00171260" w:rsidRPr="00171260" w:rsidRDefault="00171260" w:rsidP="00171260">
      <w:pPr>
        <w:spacing w:after="0" w:line="330" w:lineRule="atLeast"/>
        <w:outlineLvl w:val="2"/>
        <w:rPr>
          <w:rFonts w:ascii="Arial" w:eastAsia="Times New Roman" w:hAnsi="Arial" w:cs="Arial"/>
          <w:b/>
          <w:bCs/>
          <w:color w:val="08A8F8"/>
          <w:lang w:eastAsia="cs-CZ"/>
        </w:rPr>
      </w:pPr>
      <w:r w:rsidRPr="00171260">
        <w:rPr>
          <w:rFonts w:ascii="Arial" w:eastAsia="Times New Roman" w:hAnsi="Arial" w:cs="Arial"/>
          <w:b/>
          <w:bCs/>
          <w:color w:val="08A8F8"/>
          <w:lang w:eastAsia="cs-CZ"/>
        </w:rPr>
        <w:t>FINANČNÍ KONTROLA PODLE MEZINÁRODNÍCH SMLUV</w:t>
      </w:r>
    </w:p>
    <w:p w:rsidR="00171260" w:rsidRPr="00171260" w:rsidRDefault="00171260" w:rsidP="00171260">
      <w:pPr>
        <w:spacing w:after="0" w:line="264" w:lineRule="atLeast"/>
        <w:jc w:val="both"/>
        <w:rPr>
          <w:rFonts w:ascii="Arial" w:eastAsia="Times New Roman" w:hAnsi="Arial" w:cs="Arial"/>
          <w:b/>
          <w:bCs/>
          <w:color w:val="FF8400"/>
          <w:lang w:eastAsia="cs-CZ"/>
        </w:rPr>
      </w:pPr>
      <w:r w:rsidRPr="00171260">
        <w:rPr>
          <w:rFonts w:ascii="Arial" w:eastAsia="Times New Roman" w:hAnsi="Arial" w:cs="Arial"/>
          <w:b/>
          <w:bCs/>
          <w:color w:val="FF8400"/>
          <w:lang w:eastAsia="cs-CZ"/>
        </w:rPr>
        <w:t>§ 24</w:t>
      </w:r>
    </w:p>
    <w:p w:rsidR="00171260" w:rsidRPr="00171260" w:rsidRDefault="00171260" w:rsidP="00171260">
      <w:pPr>
        <w:spacing w:after="0" w:line="330" w:lineRule="atLeast"/>
        <w:outlineLvl w:val="2"/>
        <w:rPr>
          <w:rFonts w:ascii="Arial" w:eastAsia="Times New Roman" w:hAnsi="Arial" w:cs="Arial"/>
          <w:b/>
          <w:bCs/>
          <w:color w:val="08A8F8"/>
          <w:lang w:eastAsia="cs-CZ"/>
        </w:rPr>
      </w:pPr>
      <w:r w:rsidRPr="00171260">
        <w:rPr>
          <w:rFonts w:ascii="Arial" w:eastAsia="Times New Roman" w:hAnsi="Arial" w:cs="Arial"/>
          <w:b/>
          <w:bCs/>
          <w:color w:val="08A8F8"/>
          <w:lang w:eastAsia="cs-CZ"/>
        </w:rPr>
        <w:t>Pravidla pro výkon finanční kontroly podle mezinárodních smluv</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(1)</w:t>
      </w:r>
      <w:r w:rsidRPr="00171260">
        <w:rPr>
          <w:rFonts w:ascii="Arial" w:eastAsia="Times New Roman" w:hAnsi="Arial" w:cs="Arial"/>
          <w:color w:val="000000"/>
          <w:lang w:eastAsia="cs-CZ"/>
        </w:rPr>
        <w:t> Stanoví-li tak vyhlášená mezinárodní smlouva, kterou je Česká republika vázána,</w:t>
      </w:r>
      <w:hyperlink r:id="rId29" w:anchor="f2234153" w:history="1">
        <w:r w:rsidRPr="00171260">
          <w:rPr>
            <w:rFonts w:ascii="Arial" w:eastAsia="Times New Roman" w:hAnsi="Arial" w:cs="Arial"/>
            <w:b/>
            <w:bCs/>
            <w:color w:val="05507A"/>
            <w:u w:val="single"/>
            <w:vertAlign w:val="superscript"/>
            <w:lang w:eastAsia="cs-CZ"/>
          </w:rPr>
          <w:t>9</w:t>
        </w:r>
        <w:r w:rsidRPr="00171260">
          <w:rPr>
            <w:rFonts w:ascii="Arial" w:eastAsia="Times New Roman" w:hAnsi="Arial" w:cs="Arial"/>
            <w:b/>
            <w:bCs/>
            <w:color w:val="05507A"/>
            <w:u w:val="single"/>
            <w:lang w:eastAsia="cs-CZ"/>
          </w:rPr>
          <w:t>)</w:t>
        </w:r>
      </w:hyperlink>
      <w:r w:rsidRPr="00171260">
        <w:rPr>
          <w:rFonts w:ascii="Arial" w:eastAsia="Times New Roman" w:hAnsi="Arial" w:cs="Arial"/>
          <w:color w:val="000000"/>
          <w:lang w:eastAsia="cs-CZ"/>
        </w:rPr>
        <w:t> mohou vykonávat mezinárodní organizace svými kontrolními orgány nebo určenými zmocněnci finanční kontrolu podle tohoto zákona v rozsahu a za podmínek, které tato smlouva stanoví.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(2)</w:t>
      </w:r>
      <w:r w:rsidRPr="00171260">
        <w:rPr>
          <w:rFonts w:ascii="Arial" w:eastAsia="Times New Roman" w:hAnsi="Arial" w:cs="Arial"/>
          <w:color w:val="000000"/>
          <w:lang w:eastAsia="cs-CZ"/>
        </w:rPr>
        <w:t> Stanoví-li tak smlouva uvedená v odstavci 1, jsou mezinárodní organizace v rozsahu a za podmínek, které tato smlouva stanoví, oprávněny vyžadovat si u orgánů veřejné správy České republiky spolupráci při finanční kontrole nebo zajištění jejího výkonu. Dožádaný orgán veřejné správy je povinen tomuto požadavku vyhovět. V rámci spolupráce se dotčené orgány vzájemně informují o předmětu, účelu a výsledku finanční kontroly, koordinují její výkon a postupují při finanční kontrole ve vzájemné součinnosti.</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(3)</w:t>
      </w:r>
      <w:r w:rsidRPr="00171260">
        <w:rPr>
          <w:rFonts w:ascii="Arial" w:eastAsia="Times New Roman" w:hAnsi="Arial" w:cs="Arial"/>
          <w:color w:val="000000"/>
          <w:lang w:eastAsia="cs-CZ"/>
        </w:rPr>
        <w:t> Kontrolované osoby a osoby povinné spolupůsobit při výkonu finanční kontroly jsou povinny v případech uvedených v odstavcích 1 a 2 výkon finanční kontroly umožnit.</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(4)</w:t>
      </w:r>
      <w:r w:rsidRPr="00171260">
        <w:rPr>
          <w:rFonts w:ascii="Arial" w:eastAsia="Times New Roman" w:hAnsi="Arial" w:cs="Arial"/>
          <w:color w:val="000000"/>
          <w:lang w:eastAsia="cs-CZ"/>
        </w:rPr>
        <w:t> Umožňuje-li to smlouva uvedená v odstavci 1, požadují příslušné orgány veřejné správy České republiky od mezinárodních organizací zprávy o jimi provedených finančních kontrolách.</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(5)</w:t>
      </w:r>
      <w:r w:rsidRPr="00171260">
        <w:rPr>
          <w:rFonts w:ascii="Arial" w:eastAsia="Times New Roman" w:hAnsi="Arial" w:cs="Arial"/>
          <w:color w:val="000000"/>
          <w:lang w:eastAsia="cs-CZ"/>
        </w:rPr>
        <w:t> Orgány veřejné správy jsou povinny poskytnout Ministerstvu financí informace o finančních kontrolách a jejich výsledcích, které poskytly mezinárodním organizacím na základě jejich vyžádání.</w:t>
      </w:r>
    </w:p>
    <w:p w:rsidR="00171260" w:rsidRPr="00171260" w:rsidRDefault="00171260" w:rsidP="00171260">
      <w:pPr>
        <w:spacing w:after="0" w:line="288" w:lineRule="atLeast"/>
        <w:jc w:val="both"/>
        <w:rPr>
          <w:rFonts w:ascii="Arial" w:eastAsia="Times New Roman" w:hAnsi="Arial" w:cs="Arial"/>
          <w:b/>
          <w:bCs/>
          <w:color w:val="202020"/>
          <w:sz w:val="24"/>
          <w:szCs w:val="24"/>
          <w:lang w:eastAsia="cs-CZ"/>
        </w:rPr>
      </w:pPr>
      <w:r w:rsidRPr="00171260">
        <w:rPr>
          <w:rFonts w:ascii="Arial" w:eastAsia="Times New Roman" w:hAnsi="Arial" w:cs="Arial"/>
          <w:b/>
          <w:bCs/>
          <w:color w:val="202020"/>
          <w:sz w:val="24"/>
          <w:szCs w:val="24"/>
          <w:lang w:eastAsia="cs-CZ"/>
        </w:rPr>
        <w:t>ČÁST ČTVRTÁ</w:t>
      </w:r>
    </w:p>
    <w:p w:rsidR="00171260" w:rsidRPr="00171260" w:rsidRDefault="00171260" w:rsidP="00171260">
      <w:pPr>
        <w:spacing w:after="0" w:line="330" w:lineRule="atLeast"/>
        <w:outlineLvl w:val="2"/>
        <w:rPr>
          <w:rFonts w:ascii="Arial" w:eastAsia="Times New Roman" w:hAnsi="Arial" w:cs="Arial"/>
          <w:b/>
          <w:bCs/>
          <w:color w:val="08A8F8"/>
          <w:lang w:eastAsia="cs-CZ"/>
        </w:rPr>
      </w:pPr>
      <w:r w:rsidRPr="00171260">
        <w:rPr>
          <w:rFonts w:ascii="Arial" w:eastAsia="Times New Roman" w:hAnsi="Arial" w:cs="Arial"/>
          <w:b/>
          <w:bCs/>
          <w:color w:val="08A8F8"/>
          <w:lang w:eastAsia="cs-CZ"/>
        </w:rPr>
        <w:t>VNITŘNÍ KONTROLNÍ SYSTÉM</w:t>
      </w:r>
    </w:p>
    <w:p w:rsidR="00171260" w:rsidRPr="00171260" w:rsidRDefault="00171260" w:rsidP="00171260">
      <w:pPr>
        <w:spacing w:after="0" w:line="264" w:lineRule="atLeast"/>
        <w:jc w:val="both"/>
        <w:rPr>
          <w:rFonts w:ascii="Arial" w:eastAsia="Times New Roman" w:hAnsi="Arial" w:cs="Arial"/>
          <w:b/>
          <w:bCs/>
          <w:color w:val="282828"/>
          <w:lang w:eastAsia="cs-CZ"/>
        </w:rPr>
      </w:pPr>
      <w:r w:rsidRPr="00171260">
        <w:rPr>
          <w:rFonts w:ascii="Arial" w:eastAsia="Times New Roman" w:hAnsi="Arial" w:cs="Arial"/>
          <w:b/>
          <w:bCs/>
          <w:color w:val="282828"/>
          <w:lang w:eastAsia="cs-CZ"/>
        </w:rPr>
        <w:t>HLAVA I</w:t>
      </w:r>
    </w:p>
    <w:p w:rsidR="00171260" w:rsidRPr="00171260" w:rsidRDefault="00171260" w:rsidP="00171260">
      <w:pPr>
        <w:spacing w:after="0" w:line="330" w:lineRule="atLeast"/>
        <w:outlineLvl w:val="2"/>
        <w:rPr>
          <w:rFonts w:ascii="Arial" w:eastAsia="Times New Roman" w:hAnsi="Arial" w:cs="Arial"/>
          <w:b/>
          <w:bCs/>
          <w:color w:val="08A8F8"/>
          <w:lang w:eastAsia="cs-CZ"/>
        </w:rPr>
      </w:pPr>
      <w:r w:rsidRPr="00171260">
        <w:rPr>
          <w:rFonts w:ascii="Arial" w:eastAsia="Times New Roman" w:hAnsi="Arial" w:cs="Arial"/>
          <w:b/>
          <w:bCs/>
          <w:color w:val="08A8F8"/>
          <w:lang w:eastAsia="cs-CZ"/>
        </w:rPr>
        <w:t>ZAVEDENÍ, UDRŽOVÁNÍ A PROVĚŘOVÁNÍ ÚČINNOSTI VNITŘNÍHO KONTROLNÍHO SYSTÉMU</w:t>
      </w:r>
    </w:p>
    <w:p w:rsidR="00171260" w:rsidRPr="00171260" w:rsidRDefault="00171260" w:rsidP="00171260">
      <w:pPr>
        <w:spacing w:after="0" w:line="264" w:lineRule="atLeast"/>
        <w:jc w:val="both"/>
        <w:rPr>
          <w:rFonts w:ascii="Arial" w:eastAsia="Times New Roman" w:hAnsi="Arial" w:cs="Arial"/>
          <w:b/>
          <w:bCs/>
          <w:color w:val="FF8400"/>
          <w:lang w:eastAsia="cs-CZ"/>
        </w:rPr>
      </w:pPr>
      <w:r w:rsidRPr="00171260">
        <w:rPr>
          <w:rFonts w:ascii="Arial" w:eastAsia="Times New Roman" w:hAnsi="Arial" w:cs="Arial"/>
          <w:b/>
          <w:bCs/>
          <w:color w:val="FF8400"/>
          <w:lang w:eastAsia="cs-CZ"/>
        </w:rPr>
        <w:t>§ 25</w:t>
      </w:r>
    </w:p>
    <w:p w:rsidR="00171260" w:rsidRPr="00171260" w:rsidRDefault="00171260" w:rsidP="00171260">
      <w:pPr>
        <w:spacing w:after="0" w:line="330" w:lineRule="atLeast"/>
        <w:outlineLvl w:val="2"/>
        <w:rPr>
          <w:rFonts w:ascii="Arial" w:eastAsia="Times New Roman" w:hAnsi="Arial" w:cs="Arial"/>
          <w:b/>
          <w:bCs/>
          <w:color w:val="08A8F8"/>
          <w:lang w:eastAsia="cs-CZ"/>
        </w:rPr>
      </w:pPr>
      <w:r w:rsidRPr="00171260">
        <w:rPr>
          <w:rFonts w:ascii="Arial" w:eastAsia="Times New Roman" w:hAnsi="Arial" w:cs="Arial"/>
          <w:b/>
          <w:bCs/>
          <w:color w:val="08A8F8"/>
          <w:lang w:eastAsia="cs-CZ"/>
        </w:rPr>
        <w:t>Povinnosti vedoucího orgánu veřejné správy a vedoucích zaměstnanců</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(1)</w:t>
      </w:r>
      <w:r w:rsidRPr="00171260">
        <w:rPr>
          <w:rFonts w:ascii="Arial" w:eastAsia="Times New Roman" w:hAnsi="Arial" w:cs="Arial"/>
          <w:color w:val="000000"/>
          <w:lang w:eastAsia="cs-CZ"/>
        </w:rPr>
        <w:t> Vedoucí orgánu veřejné správy je v rámci své odpovědnosti povinen v tomto orgánu zavést a udržovat vnitřní kontrolní systém, který</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a)</w:t>
      </w:r>
      <w:r w:rsidRPr="00171260">
        <w:rPr>
          <w:rFonts w:ascii="Arial" w:eastAsia="Times New Roman" w:hAnsi="Arial" w:cs="Arial"/>
          <w:color w:val="000000"/>
          <w:lang w:eastAsia="cs-CZ"/>
        </w:rPr>
        <w:t> vytváří podmínky pro hospodárný, efektivní a účelný výkon veřejné správy,</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b)</w:t>
      </w:r>
      <w:r w:rsidRPr="00171260">
        <w:rPr>
          <w:rFonts w:ascii="Arial" w:eastAsia="Times New Roman" w:hAnsi="Arial" w:cs="Arial"/>
          <w:color w:val="000000"/>
          <w:lang w:eastAsia="cs-CZ"/>
        </w:rPr>
        <w:t> je způsobilý včas zjišťovat, vyhodnocovat a minimalizovat provozní, finanční, právní a jiná rizika vznikající v souvislosti s plněním schválených záměrů a cílů orgánu veřejné správy,</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lastRenderedPageBreak/>
        <w:t>c)</w:t>
      </w:r>
      <w:r w:rsidRPr="00171260">
        <w:rPr>
          <w:rFonts w:ascii="Arial" w:eastAsia="Times New Roman" w:hAnsi="Arial" w:cs="Arial"/>
          <w:color w:val="000000"/>
          <w:lang w:eastAsia="cs-CZ"/>
        </w:rPr>
        <w:t> zahrnuje postupy pro včasné podávání informací příslušným úrovním řízení o výskytu závažných nedostatků a o přijímaných a plněných opatřeních k jejich nápravě.</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(2)</w:t>
      </w:r>
      <w:r w:rsidRPr="00171260">
        <w:rPr>
          <w:rFonts w:ascii="Arial" w:eastAsia="Times New Roman" w:hAnsi="Arial" w:cs="Arial"/>
          <w:color w:val="000000"/>
          <w:lang w:eastAsia="cs-CZ"/>
        </w:rPr>
        <w:t> Ke splnění povinností podle odstavce 1 vedoucí orgánu veřejné správy vymezí v souladu s § 5 postavení a působnost organizačních složek státu, které nejsou účetními jednotkami podle zvláštního právního předpisu, organizačních složek územních samosprávných celků, organizačních útvarů, vedoucích a ostatních zaměstnanců tak, aby zajistil fungování řídící kontroly a interního auditu. K tomu zejména</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a)</w:t>
      </w:r>
      <w:r w:rsidRPr="00171260">
        <w:rPr>
          <w:rFonts w:ascii="Arial" w:eastAsia="Times New Roman" w:hAnsi="Arial" w:cs="Arial"/>
          <w:color w:val="000000"/>
          <w:lang w:eastAsia="cs-CZ"/>
        </w:rPr>
        <w:t> stanoví rozsah odpovídajících pravomocí a odpovědností vedoucích a ostatních zaměstnanců při nakládání s veřejnými prostředky, včetně úplného a přesného vymezení povinností ve vztahu k jimi plněným úkolům,</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b)</w:t>
      </w:r>
      <w:r w:rsidRPr="00171260">
        <w:rPr>
          <w:rFonts w:ascii="Arial" w:eastAsia="Times New Roman" w:hAnsi="Arial" w:cs="Arial"/>
          <w:color w:val="000000"/>
          <w:lang w:eastAsia="cs-CZ"/>
        </w:rPr>
        <w:t> zajistí oddělení pravomocí a odpovědností při přípravě, schvalování, provádění a kontrole operací, zejména ve vztahu k výběrovým řízením, uzavírání smluv, vzniku závazků, platbám a vymáhání pohledávek,</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c)</w:t>
      </w:r>
      <w:r w:rsidRPr="00171260">
        <w:rPr>
          <w:rFonts w:ascii="Arial" w:eastAsia="Times New Roman" w:hAnsi="Arial" w:cs="Arial"/>
          <w:color w:val="000000"/>
          <w:lang w:eastAsia="cs-CZ"/>
        </w:rPr>
        <w:t> zajistí, aby o všech operacích a kontrolách byl proveden záznam a vedena příslušná dokumentace,</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d)</w:t>
      </w:r>
      <w:r w:rsidRPr="00171260">
        <w:rPr>
          <w:rFonts w:ascii="Arial" w:eastAsia="Times New Roman" w:hAnsi="Arial" w:cs="Arial"/>
          <w:color w:val="000000"/>
          <w:lang w:eastAsia="cs-CZ"/>
        </w:rPr>
        <w:t> přijme veškerá nezbytná opatření k ochraně veřejných prostředků,</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e)</w:t>
      </w:r>
      <w:r w:rsidRPr="00171260">
        <w:rPr>
          <w:rFonts w:ascii="Arial" w:eastAsia="Times New Roman" w:hAnsi="Arial" w:cs="Arial"/>
          <w:color w:val="000000"/>
          <w:lang w:eastAsia="cs-CZ"/>
        </w:rPr>
        <w:t> zajistí hospodárné, efektivní a účelné využívání veřejných prostředků v souladu se zásadami spolehlivého řízení uvedenými v odstavci 1,</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f)</w:t>
      </w:r>
      <w:r w:rsidRPr="00171260">
        <w:rPr>
          <w:rFonts w:ascii="Arial" w:eastAsia="Times New Roman" w:hAnsi="Arial" w:cs="Arial"/>
          <w:color w:val="000000"/>
          <w:lang w:eastAsia="cs-CZ"/>
        </w:rPr>
        <w:t> sleduje a zajišťuje plnění rozhodujících úkolů orgánu veřejné správy k dosažení schválených záměrů a cílů.</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(3)</w:t>
      </w:r>
      <w:r w:rsidRPr="00171260">
        <w:rPr>
          <w:rFonts w:ascii="Arial" w:eastAsia="Times New Roman" w:hAnsi="Arial" w:cs="Arial"/>
          <w:color w:val="000000"/>
          <w:lang w:eastAsia="cs-CZ"/>
        </w:rPr>
        <w:t> V případech závažných zjištění postupuje vedoucí orgánu veřejné správy podle § 22 odst. 6 obdobně.</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(4)</w:t>
      </w:r>
      <w:r w:rsidRPr="00171260">
        <w:rPr>
          <w:rFonts w:ascii="Arial" w:eastAsia="Times New Roman" w:hAnsi="Arial" w:cs="Arial"/>
          <w:color w:val="000000"/>
          <w:lang w:eastAsia="cs-CZ"/>
        </w:rPr>
        <w:t> Všichni vedoucí zaměstnanci orgánu veřejné správy jsou v rámci vymezených povinností, pravomocí a odpovědností povinni zajistit fungování vnitřního kontrolního systému. Současně jsou povinni podávat vedoucímu orgánu veřejné správy včasné a spolehlivé informace o výsledcích dosahovaných při plnění stanovených úkolů, o vzniku významných rizik, o závažných nedostatcích v činnosti orgánu veřejné správy a o přijímaných a plněných opatřeních k jejich nápravě.</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(5)</w:t>
      </w:r>
      <w:r w:rsidRPr="00171260">
        <w:rPr>
          <w:rFonts w:ascii="Arial" w:eastAsia="Times New Roman" w:hAnsi="Arial" w:cs="Arial"/>
          <w:color w:val="000000"/>
          <w:lang w:eastAsia="cs-CZ"/>
        </w:rPr>
        <w:t> Na výkon finanční kontroly v rámci vnitřního kontrolního systému orgánu veřejné správy se nevztahují procesní pravidla podle § 13 až 21.</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(6)</w:t>
      </w:r>
      <w:r w:rsidRPr="00171260">
        <w:rPr>
          <w:rFonts w:ascii="Arial" w:eastAsia="Times New Roman" w:hAnsi="Arial" w:cs="Arial"/>
          <w:color w:val="000000"/>
          <w:lang w:eastAsia="cs-CZ"/>
        </w:rPr>
        <w:t> V rámci vnitřního kontrolního systému Bezpečnostní informační služby je vykonávána finanční kontrola; tato kontrola se však nevztahuje na hospodaření s majetkem zvláštního charakteru.</w:t>
      </w:r>
      <w:hyperlink r:id="rId30" w:anchor="f2234142" w:history="1">
        <w:proofErr w:type="gramStart"/>
        <w:r w:rsidRPr="00171260">
          <w:rPr>
            <w:rFonts w:ascii="Arial" w:eastAsia="Times New Roman" w:hAnsi="Arial" w:cs="Arial"/>
            <w:b/>
            <w:bCs/>
            <w:color w:val="05507A"/>
            <w:u w:val="single"/>
            <w:vertAlign w:val="superscript"/>
            <w:lang w:eastAsia="cs-CZ"/>
          </w:rPr>
          <w:t>2a</w:t>
        </w:r>
        <w:proofErr w:type="gramEnd"/>
        <w:r w:rsidRPr="00171260">
          <w:rPr>
            <w:rFonts w:ascii="Arial" w:eastAsia="Times New Roman" w:hAnsi="Arial" w:cs="Arial"/>
            <w:b/>
            <w:bCs/>
            <w:color w:val="05507A"/>
            <w:u w:val="single"/>
            <w:lang w:eastAsia="cs-CZ"/>
          </w:rPr>
          <w:t>)</w:t>
        </w:r>
      </w:hyperlink>
    </w:p>
    <w:p w:rsidR="00171260" w:rsidRPr="00171260" w:rsidRDefault="00171260" w:rsidP="00171260">
      <w:pPr>
        <w:spacing w:after="0" w:line="264" w:lineRule="atLeast"/>
        <w:jc w:val="both"/>
        <w:rPr>
          <w:rFonts w:ascii="Arial" w:eastAsia="Times New Roman" w:hAnsi="Arial" w:cs="Arial"/>
          <w:b/>
          <w:bCs/>
          <w:color w:val="282828"/>
          <w:lang w:eastAsia="cs-CZ"/>
        </w:rPr>
      </w:pPr>
      <w:r w:rsidRPr="00171260">
        <w:rPr>
          <w:rFonts w:ascii="Arial" w:eastAsia="Times New Roman" w:hAnsi="Arial" w:cs="Arial"/>
          <w:b/>
          <w:bCs/>
          <w:color w:val="282828"/>
          <w:lang w:eastAsia="cs-CZ"/>
        </w:rPr>
        <w:t>HLAVA II</w:t>
      </w:r>
    </w:p>
    <w:p w:rsidR="00171260" w:rsidRPr="00171260" w:rsidRDefault="00171260" w:rsidP="00171260">
      <w:pPr>
        <w:spacing w:after="0" w:line="330" w:lineRule="atLeast"/>
        <w:outlineLvl w:val="2"/>
        <w:rPr>
          <w:rFonts w:ascii="Arial" w:eastAsia="Times New Roman" w:hAnsi="Arial" w:cs="Arial"/>
          <w:b/>
          <w:bCs/>
          <w:color w:val="08A8F8"/>
          <w:lang w:eastAsia="cs-CZ"/>
        </w:rPr>
      </w:pPr>
      <w:r w:rsidRPr="00171260">
        <w:rPr>
          <w:rFonts w:ascii="Arial" w:eastAsia="Times New Roman" w:hAnsi="Arial" w:cs="Arial"/>
          <w:b/>
          <w:bCs/>
          <w:color w:val="08A8F8"/>
          <w:lang w:eastAsia="cs-CZ"/>
        </w:rPr>
        <w:t>ŘÍDÍCÍ KONTROLA</w:t>
      </w:r>
    </w:p>
    <w:p w:rsidR="00171260" w:rsidRPr="00171260" w:rsidRDefault="00171260" w:rsidP="00171260">
      <w:pPr>
        <w:spacing w:after="0" w:line="264" w:lineRule="atLeast"/>
        <w:jc w:val="both"/>
        <w:rPr>
          <w:rFonts w:ascii="Arial" w:eastAsia="Times New Roman" w:hAnsi="Arial" w:cs="Arial"/>
          <w:b/>
          <w:bCs/>
          <w:color w:val="FF8400"/>
          <w:lang w:eastAsia="cs-CZ"/>
        </w:rPr>
      </w:pPr>
      <w:r w:rsidRPr="00171260">
        <w:rPr>
          <w:rFonts w:ascii="Arial" w:eastAsia="Times New Roman" w:hAnsi="Arial" w:cs="Arial"/>
          <w:b/>
          <w:bCs/>
          <w:color w:val="FF8400"/>
          <w:lang w:eastAsia="cs-CZ"/>
        </w:rPr>
        <w:t>§ 26</w:t>
      </w:r>
    </w:p>
    <w:p w:rsidR="00171260" w:rsidRPr="00171260" w:rsidRDefault="00171260" w:rsidP="00171260">
      <w:pPr>
        <w:spacing w:after="0" w:line="330" w:lineRule="atLeast"/>
        <w:outlineLvl w:val="2"/>
        <w:rPr>
          <w:rFonts w:ascii="Arial" w:eastAsia="Times New Roman" w:hAnsi="Arial" w:cs="Arial"/>
          <w:b/>
          <w:bCs/>
          <w:color w:val="08A8F8"/>
          <w:lang w:eastAsia="cs-CZ"/>
        </w:rPr>
      </w:pPr>
      <w:r w:rsidRPr="00171260">
        <w:rPr>
          <w:rFonts w:ascii="Arial" w:eastAsia="Times New Roman" w:hAnsi="Arial" w:cs="Arial"/>
          <w:b/>
          <w:bCs/>
          <w:color w:val="08A8F8"/>
          <w:lang w:eastAsia="cs-CZ"/>
        </w:rPr>
        <w:t>Předběžná kontrola</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(1)</w:t>
      </w:r>
      <w:r w:rsidRPr="00171260">
        <w:rPr>
          <w:rFonts w:ascii="Arial" w:eastAsia="Times New Roman" w:hAnsi="Arial" w:cs="Arial"/>
          <w:color w:val="000000"/>
          <w:lang w:eastAsia="cs-CZ"/>
        </w:rPr>
        <w:t> Uvnitř orgánu veřejné správy zajišťují předběžnou kontrolu plánovaných a připravovaných operací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a)</w:t>
      </w:r>
      <w:r w:rsidRPr="00171260">
        <w:rPr>
          <w:rFonts w:ascii="Arial" w:eastAsia="Times New Roman" w:hAnsi="Arial" w:cs="Arial"/>
          <w:color w:val="000000"/>
          <w:lang w:eastAsia="cs-CZ"/>
        </w:rPr>
        <w:t> vedoucí tohoto orgánu nebo vedoucí zaměstnanci jím pověření k nakládání s veřejnými prostředky orgánu veřejné správy jako příkazci operací,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b)</w:t>
      </w:r>
      <w:r w:rsidRPr="00171260">
        <w:rPr>
          <w:rFonts w:ascii="Arial" w:eastAsia="Times New Roman" w:hAnsi="Arial" w:cs="Arial"/>
          <w:color w:val="000000"/>
          <w:lang w:eastAsia="cs-CZ"/>
        </w:rPr>
        <w:t> vedoucí zaměstnanec organizačního útvaru odpovědný za správu rozpočtu orgánu veřejné správy nebo jiný zaměstnanec pověřený k tomu vedoucím tohoto orgánu jako správce rozpočtu,</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c)</w:t>
      </w:r>
      <w:r w:rsidRPr="00171260">
        <w:rPr>
          <w:rFonts w:ascii="Arial" w:eastAsia="Times New Roman" w:hAnsi="Arial" w:cs="Arial"/>
          <w:color w:val="000000"/>
          <w:lang w:eastAsia="cs-CZ"/>
        </w:rPr>
        <w:t> vedoucí zaměstnanec organizačního útvaru odpovědný za vedení účetnictví orgánu veřejné správy nebo jiný zaměstnanec pověřený k tomu vedoucím tohoto orgánu jako hlavní účetní.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(2)</w:t>
      </w:r>
      <w:r w:rsidRPr="00171260">
        <w:rPr>
          <w:rFonts w:ascii="Arial" w:eastAsia="Times New Roman" w:hAnsi="Arial" w:cs="Arial"/>
          <w:color w:val="000000"/>
          <w:lang w:eastAsia="cs-CZ"/>
        </w:rPr>
        <w:t> Sloučení funkcí podle odstavce 1 je nepřípustné, není-li dále stanoveno jinak.</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(3)</w:t>
      </w:r>
      <w:r w:rsidRPr="00171260">
        <w:rPr>
          <w:rFonts w:ascii="Arial" w:eastAsia="Times New Roman" w:hAnsi="Arial" w:cs="Arial"/>
          <w:color w:val="000000"/>
          <w:lang w:eastAsia="cs-CZ"/>
        </w:rPr>
        <w:t> Sloučení funkcí podle odstavce 1 písm. b) a c) je možné v případech, kdy je to odůvodněno malou pravděpodobností výskytu nepřiměřených rizik pro hospodaření s veřejnými prostředky, zejména v návaznosti na povahu činnosti orgánu veřejné správy, stanovené úkoly, stupeň obtížnosti finančního řízení, strukturu a počet zaměstnanců.</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lastRenderedPageBreak/>
        <w:t>(4)</w:t>
      </w:r>
      <w:r w:rsidRPr="00171260">
        <w:rPr>
          <w:rFonts w:ascii="Arial" w:eastAsia="Times New Roman" w:hAnsi="Arial" w:cs="Arial"/>
          <w:color w:val="000000"/>
          <w:lang w:eastAsia="cs-CZ"/>
        </w:rPr>
        <w:t> Pro zaměření předběžné kontroly se použije obdobně ustanovení § 11 odst. 1 a pro její výkon se uplatní zejména kontrolní postupy podle § 6 odst. 2 písm. a).</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(5)</w:t>
      </w:r>
      <w:r w:rsidRPr="00171260">
        <w:rPr>
          <w:rFonts w:ascii="Arial" w:eastAsia="Times New Roman" w:hAnsi="Arial" w:cs="Arial"/>
          <w:color w:val="000000"/>
          <w:lang w:eastAsia="cs-CZ"/>
        </w:rPr>
        <w:t> Zjistí-li osoby uvedené v odstavci 1 písm. b) a c), že operace byla provedena bez předběžné kontroly, oznámí své zjištění písemně vedoucímu orgánu veřejné správy. Ten je povinen přijmout opatření k prověření této nekontrolované operace a opatření k zabezpečení řádného výkonu předběžné kontroly.</w:t>
      </w:r>
    </w:p>
    <w:p w:rsidR="00171260" w:rsidRPr="00171260" w:rsidRDefault="00171260" w:rsidP="00171260">
      <w:pPr>
        <w:spacing w:after="0" w:line="264" w:lineRule="atLeast"/>
        <w:jc w:val="both"/>
        <w:rPr>
          <w:rFonts w:ascii="Arial" w:eastAsia="Times New Roman" w:hAnsi="Arial" w:cs="Arial"/>
          <w:b/>
          <w:bCs/>
          <w:color w:val="FF8400"/>
          <w:lang w:eastAsia="cs-CZ"/>
        </w:rPr>
      </w:pPr>
      <w:r w:rsidRPr="00171260">
        <w:rPr>
          <w:rFonts w:ascii="Arial" w:eastAsia="Times New Roman" w:hAnsi="Arial" w:cs="Arial"/>
          <w:b/>
          <w:bCs/>
          <w:color w:val="FF8400"/>
          <w:lang w:eastAsia="cs-CZ"/>
        </w:rPr>
        <w:t>§ 27</w:t>
      </w:r>
    </w:p>
    <w:p w:rsidR="00171260" w:rsidRPr="00171260" w:rsidRDefault="00171260" w:rsidP="00171260">
      <w:pPr>
        <w:spacing w:after="0" w:line="330" w:lineRule="atLeast"/>
        <w:outlineLvl w:val="2"/>
        <w:rPr>
          <w:rFonts w:ascii="Arial" w:eastAsia="Times New Roman" w:hAnsi="Arial" w:cs="Arial"/>
          <w:b/>
          <w:bCs/>
          <w:color w:val="08A8F8"/>
          <w:lang w:eastAsia="cs-CZ"/>
        </w:rPr>
      </w:pPr>
      <w:r w:rsidRPr="00171260">
        <w:rPr>
          <w:rFonts w:ascii="Arial" w:eastAsia="Times New Roman" w:hAnsi="Arial" w:cs="Arial"/>
          <w:b/>
          <w:bCs/>
          <w:color w:val="08A8F8"/>
          <w:lang w:eastAsia="cs-CZ"/>
        </w:rPr>
        <w:t>Průběžná a následná kontrola</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(1)</w:t>
      </w:r>
      <w:r w:rsidRPr="00171260">
        <w:rPr>
          <w:rFonts w:ascii="Arial" w:eastAsia="Times New Roman" w:hAnsi="Arial" w:cs="Arial"/>
          <w:color w:val="000000"/>
          <w:lang w:eastAsia="cs-CZ"/>
        </w:rPr>
        <w:t> Uvnitř orgánu veřejné správy zajišťují průběžnou a následnou kontrolu jeho vedoucí prostřednictvím vedoucích zaměstnanců organizačních útvarů nebo k tomu pověřených zaměstnanců, kteří zajišťují přímé uskutečňování operací při hospodaření s veřejnými prostředky.</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(2)</w:t>
      </w:r>
      <w:r w:rsidRPr="00171260">
        <w:rPr>
          <w:rFonts w:ascii="Arial" w:eastAsia="Times New Roman" w:hAnsi="Arial" w:cs="Arial"/>
          <w:color w:val="000000"/>
          <w:lang w:eastAsia="cs-CZ"/>
        </w:rPr>
        <w:t> Pro zaměření průběžné a následné kontroly se použije obdobně ustanovení § 11 odst. 3 a 4 a pro její výkon se uplatní zejména kontrolní postupy podle § 6 odst. 2 písm. b) až d).</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(3)</w:t>
      </w:r>
      <w:r w:rsidRPr="00171260">
        <w:rPr>
          <w:rFonts w:ascii="Arial" w:eastAsia="Times New Roman" w:hAnsi="Arial" w:cs="Arial"/>
          <w:color w:val="000000"/>
          <w:lang w:eastAsia="cs-CZ"/>
        </w:rPr>
        <w:t> Zjistí-li osoby uvedené v odstavci 1 při výkonu průběžné a následné kontroly, že s veřejnými prostředky je nakládáno nehospodárně, neefektivně a neúčelně nebo v rozporu s právními předpisy, oznámí své zjištění písemně vedoucímu orgánu veřejné správy, který je povinen přijmout opatření k nápravě zjištěných nedostatků a opatření k zabezpečení řádného výkonu této kontroly.</w:t>
      </w:r>
    </w:p>
    <w:p w:rsidR="00171260" w:rsidRPr="00171260" w:rsidRDefault="00171260" w:rsidP="00171260">
      <w:pPr>
        <w:spacing w:after="0" w:line="264" w:lineRule="atLeast"/>
        <w:jc w:val="both"/>
        <w:rPr>
          <w:rFonts w:ascii="Arial" w:eastAsia="Times New Roman" w:hAnsi="Arial" w:cs="Arial"/>
          <w:b/>
          <w:bCs/>
          <w:color w:val="282828"/>
          <w:lang w:eastAsia="cs-CZ"/>
        </w:rPr>
      </w:pPr>
      <w:r w:rsidRPr="00171260">
        <w:rPr>
          <w:rFonts w:ascii="Arial" w:eastAsia="Times New Roman" w:hAnsi="Arial" w:cs="Arial"/>
          <w:b/>
          <w:bCs/>
          <w:color w:val="282828"/>
          <w:lang w:eastAsia="cs-CZ"/>
        </w:rPr>
        <w:t>HLAVA III</w:t>
      </w:r>
    </w:p>
    <w:p w:rsidR="00171260" w:rsidRPr="00171260" w:rsidRDefault="00171260" w:rsidP="00171260">
      <w:pPr>
        <w:spacing w:after="0" w:line="330" w:lineRule="atLeast"/>
        <w:outlineLvl w:val="2"/>
        <w:rPr>
          <w:rFonts w:ascii="Arial" w:eastAsia="Times New Roman" w:hAnsi="Arial" w:cs="Arial"/>
          <w:b/>
          <w:bCs/>
          <w:color w:val="08A8F8"/>
          <w:lang w:eastAsia="cs-CZ"/>
        </w:rPr>
      </w:pPr>
      <w:r w:rsidRPr="00171260">
        <w:rPr>
          <w:rFonts w:ascii="Arial" w:eastAsia="Times New Roman" w:hAnsi="Arial" w:cs="Arial"/>
          <w:b/>
          <w:bCs/>
          <w:color w:val="08A8F8"/>
          <w:lang w:eastAsia="cs-CZ"/>
        </w:rPr>
        <w:t>INTERNÍ AUDIT</w:t>
      </w:r>
    </w:p>
    <w:p w:rsidR="00171260" w:rsidRPr="00171260" w:rsidRDefault="00171260" w:rsidP="00171260">
      <w:pPr>
        <w:spacing w:after="0" w:line="264" w:lineRule="atLeast"/>
        <w:jc w:val="both"/>
        <w:rPr>
          <w:rFonts w:ascii="Arial" w:eastAsia="Times New Roman" w:hAnsi="Arial" w:cs="Arial"/>
          <w:b/>
          <w:bCs/>
          <w:color w:val="FF8400"/>
          <w:lang w:eastAsia="cs-CZ"/>
        </w:rPr>
      </w:pPr>
      <w:r w:rsidRPr="00171260">
        <w:rPr>
          <w:rFonts w:ascii="Arial" w:eastAsia="Times New Roman" w:hAnsi="Arial" w:cs="Arial"/>
          <w:b/>
          <w:bCs/>
          <w:color w:val="FF8400"/>
          <w:lang w:eastAsia="cs-CZ"/>
        </w:rPr>
        <w:t>§ 28</w:t>
      </w:r>
    </w:p>
    <w:p w:rsidR="00171260" w:rsidRPr="00171260" w:rsidRDefault="00171260" w:rsidP="00171260">
      <w:pPr>
        <w:spacing w:after="0" w:line="330" w:lineRule="atLeast"/>
        <w:outlineLvl w:val="2"/>
        <w:rPr>
          <w:rFonts w:ascii="Arial" w:eastAsia="Times New Roman" w:hAnsi="Arial" w:cs="Arial"/>
          <w:b/>
          <w:bCs/>
          <w:color w:val="08A8F8"/>
          <w:lang w:eastAsia="cs-CZ"/>
        </w:rPr>
      </w:pPr>
      <w:r w:rsidRPr="00171260">
        <w:rPr>
          <w:rFonts w:ascii="Arial" w:eastAsia="Times New Roman" w:hAnsi="Arial" w:cs="Arial"/>
          <w:b/>
          <w:bCs/>
          <w:color w:val="08A8F8"/>
          <w:lang w:eastAsia="cs-CZ"/>
        </w:rPr>
        <w:t>Funkční nezávislost interního auditu</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(1)</w:t>
      </w:r>
      <w:r w:rsidRPr="00171260">
        <w:rPr>
          <w:rFonts w:ascii="Arial" w:eastAsia="Times New Roman" w:hAnsi="Arial" w:cs="Arial"/>
          <w:color w:val="000000"/>
          <w:lang w:eastAsia="cs-CZ"/>
        </w:rPr>
        <w:t> Uvnitř orgánu veřejné správy zajišťuje interní audit funkčně nezávislý útvar, případně k tomu zvlášť pověřený zaměstnanec, organizačně oddělený od řídících výkonných struktur (dále jen "útvar interního auditu").</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(2)</w:t>
      </w:r>
      <w:r w:rsidRPr="00171260">
        <w:rPr>
          <w:rFonts w:ascii="Arial" w:eastAsia="Times New Roman" w:hAnsi="Arial" w:cs="Arial"/>
          <w:color w:val="000000"/>
          <w:lang w:eastAsia="cs-CZ"/>
        </w:rPr>
        <w:t> Interní audit je nezávislé a objektivní přezkoumávání a vyhodnocování operací a vnitřního kontrolního systému orgánu veřejné správy, které zjišťuje, zda</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a)</w:t>
      </w:r>
      <w:r w:rsidRPr="00171260">
        <w:rPr>
          <w:rFonts w:ascii="Arial" w:eastAsia="Times New Roman" w:hAnsi="Arial" w:cs="Arial"/>
          <w:color w:val="000000"/>
          <w:lang w:eastAsia="cs-CZ"/>
        </w:rPr>
        <w:t> právní předpisy, přijatá opatření a stanovené postupy jsou v činnosti orgánu veřejné správy dodržovány,</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b)</w:t>
      </w:r>
      <w:r w:rsidRPr="00171260">
        <w:rPr>
          <w:rFonts w:ascii="Arial" w:eastAsia="Times New Roman" w:hAnsi="Arial" w:cs="Arial"/>
          <w:color w:val="000000"/>
          <w:lang w:eastAsia="cs-CZ"/>
        </w:rPr>
        <w:t> rizika vztahující se k činnosti orgánu veřejné správy jsou včas rozpoznávána a zda jsou přijímána odpovídající opatření k jejich vyloučení nebo zmírnění,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c)</w:t>
      </w:r>
      <w:r w:rsidRPr="00171260">
        <w:rPr>
          <w:rFonts w:ascii="Arial" w:eastAsia="Times New Roman" w:hAnsi="Arial" w:cs="Arial"/>
          <w:color w:val="000000"/>
          <w:lang w:eastAsia="cs-CZ"/>
        </w:rPr>
        <w:t> řídící kontroly poskytují vedoucímu orgánu veřejné správy spolehlivé a včasné provozní, finanční a jiné informace,</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d)</w:t>
      </w:r>
      <w:r w:rsidRPr="00171260">
        <w:rPr>
          <w:rFonts w:ascii="Arial" w:eastAsia="Times New Roman" w:hAnsi="Arial" w:cs="Arial"/>
          <w:color w:val="000000"/>
          <w:lang w:eastAsia="cs-CZ"/>
        </w:rPr>
        <w:t> provozní a finanční kritéria podle § 4 jsou plněna,</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e)</w:t>
      </w:r>
      <w:r w:rsidRPr="00171260">
        <w:rPr>
          <w:rFonts w:ascii="Arial" w:eastAsia="Times New Roman" w:hAnsi="Arial" w:cs="Arial"/>
          <w:color w:val="000000"/>
          <w:lang w:eastAsia="cs-CZ"/>
        </w:rPr>
        <w:t> zavedený vnitřní kontrolní systém je dostatečně účinný, reaguje včas na změny ekonomických, právních, provozních a jiných podmínek,</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f)</w:t>
      </w:r>
      <w:r w:rsidRPr="00171260">
        <w:rPr>
          <w:rFonts w:ascii="Arial" w:eastAsia="Times New Roman" w:hAnsi="Arial" w:cs="Arial"/>
          <w:color w:val="000000"/>
          <w:lang w:eastAsia="cs-CZ"/>
        </w:rPr>
        <w:t> dosažené výsledky při plnění rozhodujících úkolů orgánu veřejné správy poskytují dostatečné ujištění, že schválené záměry a cíle tohoto orgánu budou splněny.</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(3)</w:t>
      </w:r>
      <w:r w:rsidRPr="00171260">
        <w:rPr>
          <w:rFonts w:ascii="Arial" w:eastAsia="Times New Roman" w:hAnsi="Arial" w:cs="Arial"/>
          <w:color w:val="000000"/>
          <w:lang w:eastAsia="cs-CZ"/>
        </w:rPr>
        <w:t> Na základě svých zjištění předkládá útvar interního auditu vedoucímu orgánu veřejné správy doporučení ke zdokonalování kvality vnitřního kontrolního systému, k předcházení nebo ke zmírnění rizik a k přijetí opatření k nápravě zjištěných nedostatků. Současně tento útvar zajišťuje v orgánu veřejné správy konzultační činnost.</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(4)</w:t>
      </w:r>
      <w:r w:rsidRPr="00171260">
        <w:rPr>
          <w:rFonts w:ascii="Arial" w:eastAsia="Times New Roman" w:hAnsi="Arial" w:cs="Arial"/>
          <w:color w:val="000000"/>
          <w:lang w:eastAsia="cs-CZ"/>
        </w:rPr>
        <w:t> Interní audit zahrnuje zejména</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a)</w:t>
      </w:r>
      <w:r w:rsidRPr="00171260">
        <w:rPr>
          <w:rFonts w:ascii="Arial" w:eastAsia="Times New Roman" w:hAnsi="Arial" w:cs="Arial"/>
          <w:color w:val="000000"/>
          <w:lang w:eastAsia="cs-CZ"/>
        </w:rPr>
        <w:t> finanční audity, které ověřují, zda údaje vykázané ve finančních, účetních a jiných výkazech věrně zobrazují majetek, zdroje jeho financování a hospodaření s ním,</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b)</w:t>
      </w:r>
      <w:r w:rsidRPr="00171260">
        <w:rPr>
          <w:rFonts w:ascii="Arial" w:eastAsia="Times New Roman" w:hAnsi="Arial" w:cs="Arial"/>
          <w:color w:val="000000"/>
          <w:lang w:eastAsia="cs-CZ"/>
        </w:rPr>
        <w:t> audity systémů, které prověřují a hodnotí systémy zajištění příjmů orgánu veřejné správy, včetně vymáhání pohledávek, financování jeho činnosti a zajištění správy veřejných prostředků,</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c)</w:t>
      </w:r>
      <w:r w:rsidRPr="00171260">
        <w:rPr>
          <w:rFonts w:ascii="Arial" w:eastAsia="Times New Roman" w:hAnsi="Arial" w:cs="Arial"/>
          <w:color w:val="000000"/>
          <w:lang w:eastAsia="cs-CZ"/>
        </w:rPr>
        <w:t> audity výkonu, které zkoumají výběrovým způsobem hospodárnost, efektivnost a účelnost operací i přiměřenost a účinnost vnitřního kontrolního systému.</w:t>
      </w:r>
    </w:p>
    <w:p w:rsidR="00171260" w:rsidRPr="00171260" w:rsidRDefault="00171260" w:rsidP="00171260">
      <w:pPr>
        <w:spacing w:after="0" w:line="264" w:lineRule="atLeast"/>
        <w:jc w:val="both"/>
        <w:rPr>
          <w:rFonts w:ascii="Arial" w:eastAsia="Times New Roman" w:hAnsi="Arial" w:cs="Arial"/>
          <w:b/>
          <w:bCs/>
          <w:color w:val="FF8400"/>
          <w:lang w:eastAsia="cs-CZ"/>
        </w:rPr>
      </w:pPr>
      <w:r w:rsidRPr="00171260">
        <w:rPr>
          <w:rFonts w:ascii="Arial" w:eastAsia="Times New Roman" w:hAnsi="Arial" w:cs="Arial"/>
          <w:b/>
          <w:bCs/>
          <w:color w:val="FF8400"/>
          <w:lang w:eastAsia="cs-CZ"/>
        </w:rPr>
        <w:t>§ 29</w:t>
      </w:r>
    </w:p>
    <w:p w:rsidR="00171260" w:rsidRPr="00171260" w:rsidRDefault="00171260" w:rsidP="00171260">
      <w:pPr>
        <w:spacing w:after="0" w:line="330" w:lineRule="atLeast"/>
        <w:outlineLvl w:val="2"/>
        <w:rPr>
          <w:rFonts w:ascii="Arial" w:eastAsia="Times New Roman" w:hAnsi="Arial" w:cs="Arial"/>
          <w:b/>
          <w:bCs/>
          <w:color w:val="08A8F8"/>
          <w:lang w:eastAsia="cs-CZ"/>
        </w:rPr>
      </w:pPr>
      <w:r w:rsidRPr="00171260">
        <w:rPr>
          <w:rFonts w:ascii="Arial" w:eastAsia="Times New Roman" w:hAnsi="Arial" w:cs="Arial"/>
          <w:b/>
          <w:bCs/>
          <w:color w:val="08A8F8"/>
          <w:lang w:eastAsia="cs-CZ"/>
        </w:rPr>
        <w:lastRenderedPageBreak/>
        <w:t>Postavení útvaru interního auditu</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(1)</w:t>
      </w:r>
      <w:r w:rsidRPr="00171260">
        <w:rPr>
          <w:rFonts w:ascii="Arial" w:eastAsia="Times New Roman" w:hAnsi="Arial" w:cs="Arial"/>
          <w:color w:val="000000"/>
          <w:lang w:eastAsia="cs-CZ"/>
        </w:rPr>
        <w:t> Útvar interního auditu je přímo podřízen vedoucímu orgánu veřejné správy, který zajišťuje jeho funkční nezávislost a organizační oddělení od řídících výkonných struktur.</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(2)</w:t>
      </w:r>
      <w:r w:rsidRPr="00171260">
        <w:rPr>
          <w:rFonts w:ascii="Arial" w:eastAsia="Times New Roman" w:hAnsi="Arial" w:cs="Arial"/>
          <w:color w:val="000000"/>
          <w:lang w:eastAsia="cs-CZ"/>
        </w:rPr>
        <w:t> Vedoucího útvaru interního auditu jmenuje a odvolává</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a)</w:t>
      </w:r>
      <w:r w:rsidRPr="00171260">
        <w:rPr>
          <w:rFonts w:ascii="Arial" w:eastAsia="Times New Roman" w:hAnsi="Arial" w:cs="Arial"/>
          <w:color w:val="000000"/>
          <w:lang w:eastAsia="cs-CZ"/>
        </w:rPr>
        <w:t> ministr financí po projednání ve vládě, pokud jde o útvar interního auditu Ministerstva financí,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b)</w:t>
      </w:r>
      <w:r w:rsidRPr="00171260">
        <w:rPr>
          <w:rFonts w:ascii="Arial" w:eastAsia="Times New Roman" w:hAnsi="Arial" w:cs="Arial"/>
          <w:color w:val="000000"/>
          <w:lang w:eastAsia="cs-CZ"/>
        </w:rPr>
        <w:t> vedoucí ústředního orgánu státní správy nebo jiné organizační složky státu, která je správcem kapitoly státního rozpočtu,13) po projednání s ministrem financí, pokud jde o útvar interního auditu tohoto orgánu,</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c)</w:t>
      </w:r>
      <w:r w:rsidRPr="00171260">
        <w:rPr>
          <w:rFonts w:ascii="Arial" w:eastAsia="Times New Roman" w:hAnsi="Arial" w:cs="Arial"/>
          <w:color w:val="000000"/>
          <w:lang w:eastAsia="cs-CZ"/>
        </w:rPr>
        <w:t> prezident Nejvyššího kontrolního úřadu po projednání s předsedou rozpočtového výboru Poslanecké sněmovny Parlamentu, pokud jde o útvar interního auditu Nejvyššího kontrolního úřadu,</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d)</w:t>
      </w:r>
      <w:r w:rsidRPr="00171260">
        <w:rPr>
          <w:rFonts w:ascii="Arial" w:eastAsia="Times New Roman" w:hAnsi="Arial" w:cs="Arial"/>
          <w:color w:val="000000"/>
          <w:lang w:eastAsia="cs-CZ"/>
        </w:rPr>
        <w:t> statutární orgán právnické osoby, zřízené k plnění úkolů veřejné správy zvláštním právním předpisem nebo na základě zvláštního právního předpisu, po projednání s vedoucím orgánu veřejné správy, kterému je zvláštním právním předpisem svěřena kontrola činnosti této osoby, pokud jde o její útvar interního auditu,</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e)</w:t>
      </w:r>
      <w:r w:rsidRPr="00171260">
        <w:rPr>
          <w:rFonts w:ascii="Arial" w:eastAsia="Times New Roman" w:hAnsi="Arial" w:cs="Arial"/>
          <w:color w:val="000000"/>
          <w:lang w:eastAsia="cs-CZ"/>
        </w:rPr>
        <w:t> vedoucí organizační složky státu, která je účetní jednotkou, státní příspěvkové organizace a státního fondu po projednání s vedoucím orgánu uvedeného pod písmenem b), pokud jde o útvar interního auditu organizační složky státu, státní příspěvkové organizace nebo státního fondu v působnosti tohoto úřadu,</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f)</w:t>
      </w:r>
      <w:r w:rsidRPr="00171260">
        <w:rPr>
          <w:rFonts w:ascii="Arial" w:eastAsia="Times New Roman" w:hAnsi="Arial" w:cs="Arial"/>
          <w:color w:val="000000"/>
          <w:lang w:eastAsia="cs-CZ"/>
        </w:rPr>
        <w:t> rada kraje na návrh ředitele krajského úřadu, pokud jde o útvar interního auditu kraje,</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g)</w:t>
      </w:r>
      <w:r w:rsidRPr="00171260">
        <w:rPr>
          <w:rFonts w:ascii="Arial" w:eastAsia="Times New Roman" w:hAnsi="Arial" w:cs="Arial"/>
          <w:color w:val="000000"/>
          <w:lang w:eastAsia="cs-CZ"/>
        </w:rPr>
        <w:t> rada obce na návrh starosty obce, pokud jde o útvar interního auditu obce,</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h)</w:t>
      </w:r>
      <w:r w:rsidRPr="00171260">
        <w:rPr>
          <w:rFonts w:ascii="Arial" w:eastAsia="Times New Roman" w:hAnsi="Arial" w:cs="Arial"/>
          <w:color w:val="000000"/>
          <w:lang w:eastAsia="cs-CZ"/>
        </w:rPr>
        <w:t> rada hlavního města Prahy na návrh ředitele Magistrátu hlavního města Prahy, pokud jde o útvar interního auditu hlavního města Prahy,</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i)</w:t>
      </w:r>
      <w:r w:rsidRPr="00171260">
        <w:rPr>
          <w:rFonts w:ascii="Arial" w:eastAsia="Times New Roman" w:hAnsi="Arial" w:cs="Arial"/>
          <w:color w:val="000000"/>
          <w:lang w:eastAsia="cs-CZ"/>
        </w:rPr>
        <w:t> rada městské části hlavního města Prahy na návrh starosty městské části, pokud jde o útvar interního auditu městské části hlavního města Prahy,</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j)</w:t>
      </w:r>
      <w:r w:rsidRPr="00171260">
        <w:rPr>
          <w:rFonts w:ascii="Arial" w:eastAsia="Times New Roman" w:hAnsi="Arial" w:cs="Arial"/>
          <w:color w:val="000000"/>
          <w:lang w:eastAsia="cs-CZ"/>
        </w:rPr>
        <w:t> statutární orgán příspěvkové organizace územního samosprávného celku po projednání s ředitelem krajského úřadu, pokud jde o útvar interního auditu příspěvkové organizace kraje, se starostou obce, pokud jde o útvar interního auditu příspěvkové organizace obce, s ředitelem Magistrátu hlavního města Prahy, pokud jde o útvar interního auditu příspěvkové organizace hlavního města Prahy.</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(3)</w:t>
      </w:r>
      <w:r w:rsidRPr="00171260">
        <w:rPr>
          <w:rFonts w:ascii="Arial" w:eastAsia="Times New Roman" w:hAnsi="Arial" w:cs="Arial"/>
          <w:color w:val="000000"/>
          <w:lang w:eastAsia="cs-CZ"/>
        </w:rPr>
        <w:t> V případě pověřování zaměstnance uvedeného v § 28 odst. 1 zajišťováním interního auditu a jeho odvolávání postupuje vedoucí orgánu veřejné správy podle odstavce 2 obdobně.</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(4)</w:t>
      </w:r>
      <w:r w:rsidRPr="00171260">
        <w:rPr>
          <w:rFonts w:ascii="Arial" w:eastAsia="Times New Roman" w:hAnsi="Arial" w:cs="Arial"/>
          <w:color w:val="000000"/>
          <w:lang w:eastAsia="cs-CZ"/>
        </w:rPr>
        <w:t> Útvar interního auditu nelze pověřovat úkoly, které jsou v rozporu s nezávislým plněním jemu stanovených úkolů. V rozporu s nezávislým plněním úkolů útvaru interního auditu není, jestliže je tento útvar pověřen zajišťováním výkonu následné veřejnosprávní kontroly podle § 11 odst. 4 až 6.</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(5)</w:t>
      </w:r>
      <w:r w:rsidRPr="00171260">
        <w:rPr>
          <w:rFonts w:ascii="Arial" w:eastAsia="Times New Roman" w:hAnsi="Arial" w:cs="Arial"/>
          <w:color w:val="000000"/>
          <w:lang w:eastAsia="cs-CZ"/>
        </w:rPr>
        <w:t> V případech s malou pravděpodobností výskytu nepřiměřených rizik při hospodaření s veřejnými prostředky, a to zejména v návaznosti na povahu zajišťovaných úkolů, strukturu a stupeň obtížnosti vnitřního řízení, mohou orgány veřejné správy podle § 8 odst. 1 u organizačních složek státu a příspěvkových organizací ve své působnosti, územní samosprávné celky podle § 9 odst. 3 u svých organizačních složek a příspěvkových organizací ve své působnosti nahradit funkci útvaru interního auditu výkonem veřejnosprávní kontroly podle části druhé tohoto zákona.</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(6)</w:t>
      </w:r>
      <w:r w:rsidRPr="00171260">
        <w:rPr>
          <w:rFonts w:ascii="Arial" w:eastAsia="Times New Roman" w:hAnsi="Arial" w:cs="Arial"/>
          <w:color w:val="000000"/>
          <w:lang w:eastAsia="cs-CZ"/>
        </w:rPr>
        <w:t xml:space="preserve"> Obce a městské části hlavního města Prahy, které mají méně jak 15 000 obyvatel, mohou nahradit funkci útvaru interního auditu přijetím jiných dostatečných opatření. V takovém případě zajišťují průběžné sledování a hodnocení účinnosti těchto </w:t>
      </w:r>
      <w:proofErr w:type="gramStart"/>
      <w:r w:rsidRPr="00171260">
        <w:rPr>
          <w:rFonts w:ascii="Arial" w:eastAsia="Times New Roman" w:hAnsi="Arial" w:cs="Arial"/>
          <w:color w:val="000000"/>
          <w:lang w:eastAsia="cs-CZ"/>
        </w:rPr>
        <w:t>opatření</w:t>
      </w:r>
      <w:proofErr w:type="gramEnd"/>
      <w:r w:rsidRPr="00171260">
        <w:rPr>
          <w:rFonts w:ascii="Arial" w:eastAsia="Times New Roman" w:hAnsi="Arial" w:cs="Arial"/>
          <w:color w:val="000000"/>
          <w:lang w:eastAsia="cs-CZ"/>
        </w:rPr>
        <w:t xml:space="preserve"> a přitom zvažují zavedení útvaru interního auditu. Pokud v návaznosti na toto hodnocení zjistí, že přijatá opatření nejsou dostatečně účinná, jsou obce a městské části hlavního města Prahy povinny bez zbytečného odkladu útvar interního auditu zřídit.</w:t>
      </w:r>
    </w:p>
    <w:p w:rsidR="00171260" w:rsidRPr="00171260" w:rsidRDefault="00171260" w:rsidP="00171260">
      <w:pPr>
        <w:spacing w:after="0" w:line="264" w:lineRule="atLeast"/>
        <w:jc w:val="both"/>
        <w:rPr>
          <w:rFonts w:ascii="Arial" w:eastAsia="Times New Roman" w:hAnsi="Arial" w:cs="Arial"/>
          <w:b/>
          <w:bCs/>
          <w:color w:val="FF8400"/>
          <w:lang w:eastAsia="cs-CZ"/>
        </w:rPr>
      </w:pPr>
      <w:r w:rsidRPr="00171260">
        <w:rPr>
          <w:rFonts w:ascii="Arial" w:eastAsia="Times New Roman" w:hAnsi="Arial" w:cs="Arial"/>
          <w:b/>
          <w:bCs/>
          <w:color w:val="FF8400"/>
          <w:lang w:eastAsia="cs-CZ"/>
        </w:rPr>
        <w:t>§ 30</w:t>
      </w:r>
    </w:p>
    <w:p w:rsidR="00171260" w:rsidRPr="00171260" w:rsidRDefault="00171260" w:rsidP="00171260">
      <w:pPr>
        <w:spacing w:after="0" w:line="330" w:lineRule="atLeast"/>
        <w:outlineLvl w:val="2"/>
        <w:rPr>
          <w:rFonts w:ascii="Arial" w:eastAsia="Times New Roman" w:hAnsi="Arial" w:cs="Arial"/>
          <w:b/>
          <w:bCs/>
          <w:color w:val="08A8F8"/>
          <w:lang w:eastAsia="cs-CZ"/>
        </w:rPr>
      </w:pPr>
      <w:r w:rsidRPr="00171260">
        <w:rPr>
          <w:rFonts w:ascii="Arial" w:eastAsia="Times New Roman" w:hAnsi="Arial" w:cs="Arial"/>
          <w:b/>
          <w:bCs/>
          <w:color w:val="08A8F8"/>
          <w:lang w:eastAsia="cs-CZ"/>
        </w:rPr>
        <w:t>Plánování interního auditu</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lastRenderedPageBreak/>
        <w:t>(1)</w:t>
      </w:r>
      <w:r w:rsidRPr="00171260">
        <w:rPr>
          <w:rFonts w:ascii="Arial" w:eastAsia="Times New Roman" w:hAnsi="Arial" w:cs="Arial"/>
          <w:color w:val="000000"/>
          <w:lang w:eastAsia="cs-CZ"/>
        </w:rPr>
        <w:t> Interní audit se vykonává v orgánu veřejné správy v souladu se střednědobým plánem a ročními plány jednotlivých auditů.</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(2)</w:t>
      </w:r>
      <w:r w:rsidRPr="00171260">
        <w:rPr>
          <w:rFonts w:ascii="Arial" w:eastAsia="Times New Roman" w:hAnsi="Arial" w:cs="Arial"/>
          <w:color w:val="000000"/>
          <w:lang w:eastAsia="cs-CZ"/>
        </w:rPr>
        <w:t> Střednědobý plán stanoví priority a odráží potřeby orgánu veřejné správy z hlediska dosavadních výsledků jeho činnosti a předpokládaných záměrů a cílů na víceleté období.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(3)</w:t>
      </w:r>
      <w:r w:rsidRPr="00171260">
        <w:rPr>
          <w:rFonts w:ascii="Arial" w:eastAsia="Times New Roman" w:hAnsi="Arial" w:cs="Arial"/>
          <w:color w:val="000000"/>
          <w:lang w:eastAsia="cs-CZ"/>
        </w:rPr>
        <w:t> Roční plán upřesňuje na základě střednědobého plánu rozsah, věcné zaměření a typ auditů, jejich cíle, časové rozvržení a personální zajištění. Dále obsahuje zejména odbornou přípravu interních auditorů, úkoly v metodické a konzultační činnosti.</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(4)</w:t>
      </w:r>
      <w:r w:rsidRPr="00171260">
        <w:rPr>
          <w:rFonts w:ascii="Arial" w:eastAsia="Times New Roman" w:hAnsi="Arial" w:cs="Arial"/>
          <w:color w:val="000000"/>
          <w:lang w:eastAsia="cs-CZ"/>
        </w:rPr>
        <w:t> Plány interního auditu zpracovává útvar interního auditu na základě objektivního hodnocení rizik, která vyplývají ze stanovených úkolů orgánu veřejné správy, s přihlédnutím k výsledkům veřejnosprávní a jiné kontroly uskutečněné u tohoto orgánu a ke zjištěním vnitřního kontrolního systému.</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(5)</w:t>
      </w:r>
      <w:r w:rsidRPr="00171260">
        <w:rPr>
          <w:rFonts w:ascii="Arial" w:eastAsia="Times New Roman" w:hAnsi="Arial" w:cs="Arial"/>
          <w:color w:val="000000"/>
          <w:lang w:eastAsia="cs-CZ"/>
        </w:rPr>
        <w:t> Vedoucí útvaru interního auditu projednává přípravu plánů s vedoucím orgánu veřejné správy, který tyto plány schvaluje. Přitom bere v úvahu jeho doporučení.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(6)</w:t>
      </w:r>
      <w:r w:rsidRPr="00171260">
        <w:rPr>
          <w:rFonts w:ascii="Arial" w:eastAsia="Times New Roman" w:hAnsi="Arial" w:cs="Arial"/>
          <w:color w:val="000000"/>
          <w:lang w:eastAsia="cs-CZ"/>
        </w:rPr>
        <w:t> Ve zvláště odůvodněných případech může útvar interního auditu na vyžádání vedoucího orgánu veřejné správy operativně zařadit výkon konkrétního auditu mimo schválený roční plán.</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(7)</w:t>
      </w:r>
      <w:r w:rsidRPr="00171260">
        <w:rPr>
          <w:rFonts w:ascii="Arial" w:eastAsia="Times New Roman" w:hAnsi="Arial" w:cs="Arial"/>
          <w:color w:val="000000"/>
          <w:lang w:eastAsia="cs-CZ"/>
        </w:rPr>
        <w:t> Vedoucí orgánu veřejné správy nejméně jednou ročně zajistí prověření účinnosti vnitřního kontrolního systému, který zahrnuje všechny kontrolní činnosti v rámci vnitřního provozního a finančního řízení tohoto orgánu. Tam, kde dosud nebyla zavedena funkce interního auditu, se prověří u tohoto orgánu i potřeba jeho zavedení.</w:t>
      </w:r>
    </w:p>
    <w:p w:rsidR="00171260" w:rsidRPr="00171260" w:rsidRDefault="00171260" w:rsidP="00171260">
      <w:pPr>
        <w:spacing w:after="0" w:line="264" w:lineRule="atLeast"/>
        <w:jc w:val="both"/>
        <w:rPr>
          <w:rFonts w:ascii="Arial" w:eastAsia="Times New Roman" w:hAnsi="Arial" w:cs="Arial"/>
          <w:b/>
          <w:bCs/>
          <w:color w:val="FF8400"/>
          <w:lang w:eastAsia="cs-CZ"/>
        </w:rPr>
      </w:pPr>
      <w:r w:rsidRPr="00171260">
        <w:rPr>
          <w:rFonts w:ascii="Arial" w:eastAsia="Times New Roman" w:hAnsi="Arial" w:cs="Arial"/>
          <w:b/>
          <w:bCs/>
          <w:color w:val="FF8400"/>
          <w:lang w:eastAsia="cs-CZ"/>
        </w:rPr>
        <w:t>§ 31</w:t>
      </w:r>
    </w:p>
    <w:p w:rsidR="00171260" w:rsidRPr="00171260" w:rsidRDefault="00171260" w:rsidP="00171260">
      <w:pPr>
        <w:spacing w:after="0" w:line="330" w:lineRule="atLeast"/>
        <w:outlineLvl w:val="2"/>
        <w:rPr>
          <w:rFonts w:ascii="Arial" w:eastAsia="Times New Roman" w:hAnsi="Arial" w:cs="Arial"/>
          <w:b/>
          <w:bCs/>
          <w:color w:val="08A8F8"/>
          <w:lang w:eastAsia="cs-CZ"/>
        </w:rPr>
      </w:pPr>
      <w:r w:rsidRPr="00171260">
        <w:rPr>
          <w:rFonts w:ascii="Arial" w:eastAsia="Times New Roman" w:hAnsi="Arial" w:cs="Arial"/>
          <w:b/>
          <w:bCs/>
          <w:color w:val="08A8F8"/>
          <w:lang w:eastAsia="cs-CZ"/>
        </w:rPr>
        <w:t>Podávání zpráv</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(1)</w:t>
      </w:r>
      <w:r w:rsidRPr="00171260">
        <w:rPr>
          <w:rFonts w:ascii="Arial" w:eastAsia="Times New Roman" w:hAnsi="Arial" w:cs="Arial"/>
          <w:color w:val="000000"/>
          <w:lang w:eastAsia="cs-CZ"/>
        </w:rPr>
        <w:t> Útvar interního auditu předává zprávy o svých zjištěních z provedených auditů bez zbytečného odkladu vedoucímu orgánu veřejné správy s doporučením k přijetí opatření podle § 28 odst. 3.</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(2)</w:t>
      </w:r>
      <w:r w:rsidRPr="00171260">
        <w:rPr>
          <w:rFonts w:ascii="Arial" w:eastAsia="Times New Roman" w:hAnsi="Arial" w:cs="Arial"/>
          <w:color w:val="000000"/>
          <w:lang w:eastAsia="cs-CZ"/>
        </w:rPr>
        <w:t> Zjistí-li útvar interního auditu, že na základě oznámení řídící kontroly nebo na základě jeho vlastního návrhu nebyla přijata příslušná opatření, je povinen na toto zjištění písemně upozornit vedoucího orgánu veřejné správy.</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(3)</w:t>
      </w:r>
      <w:r w:rsidRPr="00171260">
        <w:rPr>
          <w:rFonts w:ascii="Arial" w:eastAsia="Times New Roman" w:hAnsi="Arial" w:cs="Arial"/>
          <w:color w:val="000000"/>
          <w:lang w:eastAsia="cs-CZ"/>
        </w:rPr>
        <w:t> Výsledky interního auditu jsou souhrnně uváděny v roční zprávě předkládané vedoucímu orgánu veřejné správy, která zejména</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a)</w:t>
      </w:r>
      <w:r w:rsidRPr="00171260">
        <w:rPr>
          <w:rFonts w:ascii="Arial" w:eastAsia="Times New Roman" w:hAnsi="Arial" w:cs="Arial"/>
          <w:color w:val="000000"/>
          <w:lang w:eastAsia="cs-CZ"/>
        </w:rPr>
        <w:t> hodnotí obecnou kvalitu vnitřního kontrolního systému,</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b)</w:t>
      </w:r>
      <w:r w:rsidRPr="00171260">
        <w:rPr>
          <w:rFonts w:ascii="Arial" w:eastAsia="Times New Roman" w:hAnsi="Arial" w:cs="Arial"/>
          <w:color w:val="000000"/>
          <w:lang w:eastAsia="cs-CZ"/>
        </w:rPr>
        <w:t> analyzuje výskyt závažných nedostatků, které nepříznivě ovlivnily činnost orgánu veřejné správy, včetně nedostatků ve fungování vnitřního kontrolního systému, a které byly důvodem snížení finanční výkonnosti v činnosti orgánu veřejné správy,</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c)</w:t>
      </w:r>
      <w:r w:rsidRPr="00171260">
        <w:rPr>
          <w:rFonts w:ascii="Arial" w:eastAsia="Times New Roman" w:hAnsi="Arial" w:cs="Arial"/>
          <w:color w:val="000000"/>
          <w:lang w:eastAsia="cs-CZ"/>
        </w:rPr>
        <w:t> uvádí zjištění o skutečnostech, které by mohly způsobit neúplnost nebo neprůkaznost účetnictví,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d)</w:t>
      </w:r>
      <w:r w:rsidRPr="00171260">
        <w:rPr>
          <w:rFonts w:ascii="Arial" w:eastAsia="Times New Roman" w:hAnsi="Arial" w:cs="Arial"/>
          <w:color w:val="000000"/>
          <w:lang w:eastAsia="cs-CZ"/>
        </w:rPr>
        <w:t> předkládá doporučení ke zkvalitnění řízení provozní a finanční činnosti orgánu veřejné správy a jeho vnitřního kontrolního systému.</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(4)</w:t>
      </w:r>
      <w:r w:rsidRPr="00171260">
        <w:rPr>
          <w:rFonts w:ascii="Arial" w:eastAsia="Times New Roman" w:hAnsi="Arial" w:cs="Arial"/>
          <w:color w:val="000000"/>
          <w:lang w:eastAsia="cs-CZ"/>
        </w:rPr>
        <w:t> Na základě doporučení útvaru interního auditu, uvedených ve zprávě podle odstavce 3, přijímá vedoucí orgánu veřejné správy odpovídající opatření.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(5)</w:t>
      </w:r>
      <w:r w:rsidRPr="00171260">
        <w:rPr>
          <w:rFonts w:ascii="Arial" w:eastAsia="Times New Roman" w:hAnsi="Arial" w:cs="Arial"/>
          <w:color w:val="000000"/>
          <w:lang w:eastAsia="cs-CZ"/>
        </w:rPr>
        <w:t> Zpráva podle odstavce 3 a přijatá opatření podle odstavce 4 jsou podkladem pro vypracování roční zprávy orgánu veřejné správy podle § 22, která zahrnuje údaje a informace o výsledcích finanční kontroly v tomto orgánu.</w:t>
      </w:r>
    </w:p>
    <w:p w:rsidR="00171260" w:rsidRPr="00171260" w:rsidRDefault="00171260" w:rsidP="00171260">
      <w:pPr>
        <w:spacing w:after="0" w:line="288" w:lineRule="atLeast"/>
        <w:jc w:val="both"/>
        <w:rPr>
          <w:rFonts w:ascii="Arial" w:eastAsia="Times New Roman" w:hAnsi="Arial" w:cs="Arial"/>
          <w:b/>
          <w:bCs/>
          <w:color w:val="202020"/>
          <w:sz w:val="24"/>
          <w:szCs w:val="24"/>
          <w:lang w:eastAsia="cs-CZ"/>
        </w:rPr>
      </w:pPr>
      <w:r w:rsidRPr="00171260">
        <w:rPr>
          <w:rFonts w:ascii="Arial" w:eastAsia="Times New Roman" w:hAnsi="Arial" w:cs="Arial"/>
          <w:b/>
          <w:bCs/>
          <w:color w:val="202020"/>
          <w:sz w:val="24"/>
          <w:szCs w:val="24"/>
          <w:lang w:eastAsia="cs-CZ"/>
        </w:rPr>
        <w:t>ČÁST PÁTÁ</w:t>
      </w:r>
    </w:p>
    <w:p w:rsidR="00171260" w:rsidRPr="00171260" w:rsidRDefault="00171260" w:rsidP="00171260">
      <w:pPr>
        <w:spacing w:after="0" w:line="330" w:lineRule="atLeast"/>
        <w:outlineLvl w:val="2"/>
        <w:rPr>
          <w:rFonts w:ascii="Arial" w:eastAsia="Times New Roman" w:hAnsi="Arial" w:cs="Arial"/>
          <w:b/>
          <w:bCs/>
          <w:color w:val="08A8F8"/>
          <w:lang w:eastAsia="cs-CZ"/>
        </w:rPr>
      </w:pPr>
      <w:r w:rsidRPr="00171260">
        <w:rPr>
          <w:rFonts w:ascii="Arial" w:eastAsia="Times New Roman" w:hAnsi="Arial" w:cs="Arial"/>
          <w:b/>
          <w:bCs/>
          <w:color w:val="08A8F8"/>
          <w:lang w:eastAsia="cs-CZ"/>
        </w:rPr>
        <w:t>USTANOVENÍ PŘECHODNÁ A ZMOCŇOVACÍ</w:t>
      </w:r>
    </w:p>
    <w:p w:rsidR="00171260" w:rsidRPr="00171260" w:rsidRDefault="00171260" w:rsidP="00171260">
      <w:pPr>
        <w:spacing w:after="0" w:line="264" w:lineRule="atLeast"/>
        <w:jc w:val="both"/>
        <w:rPr>
          <w:rFonts w:ascii="Arial" w:eastAsia="Times New Roman" w:hAnsi="Arial" w:cs="Arial"/>
          <w:b/>
          <w:bCs/>
          <w:color w:val="FF8400"/>
          <w:lang w:eastAsia="cs-CZ"/>
        </w:rPr>
      </w:pPr>
      <w:r w:rsidRPr="00171260">
        <w:rPr>
          <w:rFonts w:ascii="Arial" w:eastAsia="Times New Roman" w:hAnsi="Arial" w:cs="Arial"/>
          <w:b/>
          <w:bCs/>
          <w:color w:val="FF8400"/>
          <w:lang w:eastAsia="cs-CZ"/>
        </w:rPr>
        <w:t>§ 32</w:t>
      </w:r>
    </w:p>
    <w:p w:rsidR="00171260" w:rsidRPr="00171260" w:rsidRDefault="00171260" w:rsidP="00171260">
      <w:pPr>
        <w:spacing w:after="0" w:line="330" w:lineRule="atLeast"/>
        <w:outlineLvl w:val="2"/>
        <w:rPr>
          <w:rFonts w:ascii="Arial" w:eastAsia="Times New Roman" w:hAnsi="Arial" w:cs="Arial"/>
          <w:b/>
          <w:bCs/>
          <w:color w:val="08A8F8"/>
          <w:lang w:eastAsia="cs-CZ"/>
        </w:rPr>
      </w:pPr>
      <w:r w:rsidRPr="00171260">
        <w:rPr>
          <w:rFonts w:ascii="Arial" w:eastAsia="Times New Roman" w:hAnsi="Arial" w:cs="Arial"/>
          <w:b/>
          <w:bCs/>
          <w:color w:val="08A8F8"/>
          <w:lang w:eastAsia="cs-CZ"/>
        </w:rPr>
        <w:t>Přechodná ustanovení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(1)</w:t>
      </w:r>
      <w:r w:rsidRPr="00171260">
        <w:rPr>
          <w:rFonts w:ascii="Arial" w:eastAsia="Times New Roman" w:hAnsi="Arial" w:cs="Arial"/>
          <w:color w:val="000000"/>
          <w:lang w:eastAsia="cs-CZ"/>
        </w:rPr>
        <w:t> Finanční kontroly a kontroly, které mají povahu finančních kontrol ve smyslu tohoto zákona a byly zahájeny přede dnem jeho účinnosti, se dokončí podle dosavadních právních předpisů.</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(2)</w:t>
      </w:r>
      <w:r w:rsidRPr="00171260">
        <w:rPr>
          <w:rFonts w:ascii="Arial" w:eastAsia="Times New Roman" w:hAnsi="Arial" w:cs="Arial"/>
          <w:color w:val="000000"/>
          <w:lang w:eastAsia="cs-CZ"/>
        </w:rPr>
        <w:t> Za kontroly podle odstavce 1 se dnem nabytí účinnosti tohoto zákona považují i finanční revize a kontroly účelových dotací, návratných finančních výpomocí, půjček a příspěvků poskytovaných ze státního rozpočtu České republiky a ze státních fondů České republiky podle zvláštního právního předpisu</w:t>
      </w:r>
      <w:hyperlink r:id="rId31" w:anchor="f2234177" w:history="1">
        <w:r w:rsidRPr="00171260">
          <w:rPr>
            <w:rFonts w:ascii="Arial" w:eastAsia="Times New Roman" w:hAnsi="Arial" w:cs="Arial"/>
            <w:b/>
            <w:bCs/>
            <w:color w:val="05507A"/>
            <w:u w:val="single"/>
            <w:vertAlign w:val="superscript"/>
            <w:lang w:eastAsia="cs-CZ"/>
          </w:rPr>
          <w:t>27</w:t>
        </w:r>
        <w:r w:rsidRPr="00171260">
          <w:rPr>
            <w:rFonts w:ascii="Arial" w:eastAsia="Times New Roman" w:hAnsi="Arial" w:cs="Arial"/>
            <w:b/>
            <w:bCs/>
            <w:color w:val="05507A"/>
            <w:u w:val="single"/>
            <w:lang w:eastAsia="cs-CZ"/>
          </w:rPr>
          <w:t>)</w:t>
        </w:r>
      </w:hyperlink>
      <w:r w:rsidRPr="00171260">
        <w:rPr>
          <w:rFonts w:ascii="Arial" w:eastAsia="Times New Roman" w:hAnsi="Arial" w:cs="Arial"/>
          <w:color w:val="000000"/>
          <w:lang w:eastAsia="cs-CZ"/>
        </w:rPr>
        <w:t> a řídí se nadále tímto zákonem.</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lastRenderedPageBreak/>
        <w:t>(3)</w:t>
      </w:r>
      <w:r w:rsidRPr="00171260">
        <w:rPr>
          <w:rFonts w:ascii="Arial" w:eastAsia="Times New Roman" w:hAnsi="Arial" w:cs="Arial"/>
          <w:color w:val="000000"/>
          <w:lang w:eastAsia="cs-CZ"/>
        </w:rPr>
        <w:t> Vedoucí orgánu veřejné správy zajistí zavedení systému finanční kontroly podle tohoto zákona do 6 měsíců od nabytí jeho účinnosti.</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(4)</w:t>
      </w:r>
      <w:r w:rsidRPr="00171260">
        <w:rPr>
          <w:rFonts w:ascii="Arial" w:eastAsia="Times New Roman" w:hAnsi="Arial" w:cs="Arial"/>
          <w:color w:val="000000"/>
          <w:lang w:eastAsia="cs-CZ"/>
        </w:rPr>
        <w:t> Ode dne nabytí úplné účinnosti služebního zákona se jmenování a odvolání podle § 29 odst. 2 písm. a) a b) a § 29 odst. 3 řídí služebním zákonem.</w:t>
      </w:r>
      <w:hyperlink r:id="rId32" w:anchor="f2234178" w:history="1">
        <w:r w:rsidRPr="00171260">
          <w:rPr>
            <w:rFonts w:ascii="Arial" w:eastAsia="Times New Roman" w:hAnsi="Arial" w:cs="Arial"/>
            <w:b/>
            <w:bCs/>
            <w:color w:val="05507A"/>
            <w:u w:val="single"/>
            <w:vertAlign w:val="superscript"/>
            <w:lang w:eastAsia="cs-CZ"/>
          </w:rPr>
          <w:t>28</w:t>
        </w:r>
        <w:r w:rsidRPr="00171260">
          <w:rPr>
            <w:rFonts w:ascii="Arial" w:eastAsia="Times New Roman" w:hAnsi="Arial" w:cs="Arial"/>
            <w:b/>
            <w:bCs/>
            <w:color w:val="05507A"/>
            <w:u w:val="single"/>
            <w:lang w:eastAsia="cs-CZ"/>
          </w:rPr>
          <w:t>)</w:t>
        </w:r>
      </w:hyperlink>
    </w:p>
    <w:p w:rsidR="00171260" w:rsidRPr="00171260" w:rsidRDefault="00171260" w:rsidP="00171260">
      <w:pPr>
        <w:spacing w:after="0" w:line="264" w:lineRule="atLeast"/>
        <w:jc w:val="both"/>
        <w:rPr>
          <w:rFonts w:ascii="Arial" w:eastAsia="Times New Roman" w:hAnsi="Arial" w:cs="Arial"/>
          <w:b/>
          <w:bCs/>
          <w:color w:val="FF8400"/>
          <w:lang w:eastAsia="cs-CZ"/>
        </w:rPr>
      </w:pPr>
      <w:r w:rsidRPr="00171260">
        <w:rPr>
          <w:rFonts w:ascii="Arial" w:eastAsia="Times New Roman" w:hAnsi="Arial" w:cs="Arial"/>
          <w:b/>
          <w:bCs/>
          <w:color w:val="FF8400"/>
          <w:lang w:eastAsia="cs-CZ"/>
        </w:rPr>
        <w:t xml:space="preserve">§ </w:t>
      </w:r>
      <w:proofErr w:type="gramStart"/>
      <w:r w:rsidRPr="00171260">
        <w:rPr>
          <w:rFonts w:ascii="Arial" w:eastAsia="Times New Roman" w:hAnsi="Arial" w:cs="Arial"/>
          <w:b/>
          <w:bCs/>
          <w:color w:val="FF8400"/>
          <w:lang w:eastAsia="cs-CZ"/>
        </w:rPr>
        <w:t>32a</w:t>
      </w:r>
      <w:proofErr w:type="gramEnd"/>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color w:val="000000"/>
          <w:lang w:eastAsia="cs-CZ"/>
        </w:rPr>
        <w:t>Ustanovení § 26 o předběžné kontrole se nepoužije při plnění úkolů integrovaného záchranného systému a při plnění dalších úkolů Policie České republiky, Hasičského záchranného sboru České republiky, Armády České republiky, Celní správy České republiky, Vězeňské služby České republiky, Generální inspekce bezpečnostních sborů a zpravodajských služeb, pokud jejich provedení nesnese odkladu.</w:t>
      </w:r>
      <w:hyperlink r:id="rId33" w:anchor="f2234179" w:history="1">
        <w:proofErr w:type="gramStart"/>
        <w:r w:rsidRPr="00171260">
          <w:rPr>
            <w:rFonts w:ascii="Arial" w:eastAsia="Times New Roman" w:hAnsi="Arial" w:cs="Arial"/>
            <w:b/>
            <w:bCs/>
            <w:color w:val="05507A"/>
            <w:u w:val="single"/>
            <w:vertAlign w:val="superscript"/>
            <w:lang w:eastAsia="cs-CZ"/>
          </w:rPr>
          <w:t>28a</w:t>
        </w:r>
        <w:proofErr w:type="gramEnd"/>
        <w:r w:rsidRPr="00171260">
          <w:rPr>
            <w:rFonts w:ascii="Arial" w:eastAsia="Times New Roman" w:hAnsi="Arial" w:cs="Arial"/>
            <w:b/>
            <w:bCs/>
            <w:color w:val="05507A"/>
            <w:u w:val="single"/>
            <w:lang w:eastAsia="cs-CZ"/>
          </w:rPr>
          <w:t>)</w:t>
        </w:r>
      </w:hyperlink>
    </w:p>
    <w:p w:rsidR="00171260" w:rsidRPr="00171260" w:rsidRDefault="00171260" w:rsidP="00171260">
      <w:pPr>
        <w:spacing w:after="0" w:line="264" w:lineRule="atLeast"/>
        <w:jc w:val="both"/>
        <w:rPr>
          <w:rFonts w:ascii="Arial" w:eastAsia="Times New Roman" w:hAnsi="Arial" w:cs="Arial"/>
          <w:b/>
          <w:bCs/>
          <w:color w:val="FF8400"/>
          <w:lang w:eastAsia="cs-CZ"/>
        </w:rPr>
      </w:pPr>
      <w:r w:rsidRPr="00171260">
        <w:rPr>
          <w:rFonts w:ascii="Arial" w:eastAsia="Times New Roman" w:hAnsi="Arial" w:cs="Arial"/>
          <w:b/>
          <w:bCs/>
          <w:color w:val="FF8400"/>
          <w:lang w:eastAsia="cs-CZ"/>
        </w:rPr>
        <w:t>§ 33</w:t>
      </w:r>
    </w:p>
    <w:p w:rsidR="00171260" w:rsidRPr="00171260" w:rsidRDefault="00171260" w:rsidP="00171260">
      <w:pPr>
        <w:spacing w:after="0" w:line="330" w:lineRule="atLeast"/>
        <w:outlineLvl w:val="2"/>
        <w:rPr>
          <w:rFonts w:ascii="Arial" w:eastAsia="Times New Roman" w:hAnsi="Arial" w:cs="Arial"/>
          <w:b/>
          <w:bCs/>
          <w:color w:val="08A8F8"/>
          <w:lang w:eastAsia="cs-CZ"/>
        </w:rPr>
      </w:pPr>
      <w:r w:rsidRPr="00171260">
        <w:rPr>
          <w:rFonts w:ascii="Arial" w:eastAsia="Times New Roman" w:hAnsi="Arial" w:cs="Arial"/>
          <w:b/>
          <w:bCs/>
          <w:color w:val="08A8F8"/>
          <w:lang w:eastAsia="cs-CZ"/>
        </w:rPr>
        <w:t>Zmocňovací ustanovení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color w:val="000000"/>
          <w:lang w:eastAsia="cs-CZ"/>
        </w:rPr>
        <w:t>Vyhlášku k provedení § 6 odst. 4 a § 22 odst. 5 vydá Ministerstvo financí.</w:t>
      </w:r>
    </w:p>
    <w:p w:rsidR="00171260" w:rsidRPr="00171260" w:rsidRDefault="00171260" w:rsidP="00171260">
      <w:pPr>
        <w:spacing w:before="240" w:after="0" w:line="240" w:lineRule="auto"/>
        <w:rPr>
          <w:rFonts w:ascii="Arial" w:eastAsia="Times New Roman" w:hAnsi="Arial" w:cs="Arial"/>
          <w:color w:val="000000"/>
          <w:lang w:eastAsia="cs-CZ"/>
        </w:rPr>
      </w:pPr>
      <w:r w:rsidRPr="00171260">
        <w:rPr>
          <w:rFonts w:ascii="Arial" w:eastAsia="Times New Roman" w:hAnsi="Arial" w:cs="Arial"/>
          <w:color w:val="000000"/>
          <w:lang w:eastAsia="cs-CZ"/>
        </w:rPr>
        <w:pict>
          <v:rect id="_x0000_i1027" style="width:887.4pt;height:1.5pt" o:hrpct="0" o:hralign="center" o:hrstd="t" o:hrnoshade="t" o:hr="t" fillcolor="#e0e0e0" stroked="f"/>
        </w:pict>
      </w:r>
    </w:p>
    <w:p w:rsidR="00171260" w:rsidRPr="00171260" w:rsidRDefault="00171260" w:rsidP="00171260">
      <w:pPr>
        <w:spacing w:after="0" w:line="288" w:lineRule="atLeast"/>
        <w:jc w:val="both"/>
        <w:rPr>
          <w:rFonts w:ascii="Arial" w:eastAsia="Times New Roman" w:hAnsi="Arial" w:cs="Arial"/>
          <w:b/>
          <w:bCs/>
          <w:color w:val="202020"/>
          <w:sz w:val="24"/>
          <w:szCs w:val="24"/>
          <w:lang w:eastAsia="cs-CZ"/>
        </w:rPr>
      </w:pPr>
      <w:r w:rsidRPr="00171260">
        <w:rPr>
          <w:rFonts w:ascii="Arial" w:eastAsia="Times New Roman" w:hAnsi="Arial" w:cs="Arial"/>
          <w:b/>
          <w:bCs/>
          <w:color w:val="202020"/>
          <w:sz w:val="24"/>
          <w:szCs w:val="24"/>
          <w:lang w:eastAsia="cs-CZ"/>
        </w:rPr>
        <w:t>ČÁST ŠESTÁ</w:t>
      </w:r>
    </w:p>
    <w:p w:rsidR="00171260" w:rsidRPr="00171260" w:rsidRDefault="00171260" w:rsidP="00171260">
      <w:pPr>
        <w:spacing w:after="0" w:line="330" w:lineRule="atLeast"/>
        <w:outlineLvl w:val="2"/>
        <w:rPr>
          <w:rFonts w:ascii="Arial" w:eastAsia="Times New Roman" w:hAnsi="Arial" w:cs="Arial"/>
          <w:b/>
          <w:bCs/>
          <w:color w:val="08A8F8"/>
          <w:lang w:eastAsia="cs-CZ"/>
        </w:rPr>
      </w:pPr>
      <w:r w:rsidRPr="00171260">
        <w:rPr>
          <w:rFonts w:ascii="Arial" w:eastAsia="Times New Roman" w:hAnsi="Arial" w:cs="Arial"/>
          <w:b/>
          <w:bCs/>
          <w:color w:val="08A8F8"/>
          <w:lang w:eastAsia="cs-CZ"/>
        </w:rPr>
        <w:t>Změna zákona o rozpočtových pravidlech</w:t>
      </w:r>
    </w:p>
    <w:p w:rsidR="00171260" w:rsidRPr="00171260" w:rsidRDefault="00171260" w:rsidP="00171260">
      <w:pPr>
        <w:spacing w:after="0" w:line="264" w:lineRule="atLeast"/>
        <w:jc w:val="both"/>
        <w:rPr>
          <w:rFonts w:ascii="Arial" w:eastAsia="Times New Roman" w:hAnsi="Arial" w:cs="Arial"/>
          <w:b/>
          <w:bCs/>
          <w:color w:val="FF8400"/>
          <w:lang w:eastAsia="cs-CZ"/>
        </w:rPr>
      </w:pPr>
      <w:r w:rsidRPr="00171260">
        <w:rPr>
          <w:rFonts w:ascii="Arial" w:eastAsia="Times New Roman" w:hAnsi="Arial" w:cs="Arial"/>
          <w:b/>
          <w:bCs/>
          <w:color w:val="FF8400"/>
          <w:lang w:eastAsia="cs-CZ"/>
        </w:rPr>
        <w:t>§ 34</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color w:val="000000"/>
          <w:lang w:eastAsia="cs-CZ"/>
        </w:rPr>
        <w:t>Zákon č. 218/2000 Sb., o rozpočtových pravidlech a o změně některých souvisejících zákonů (rozpočtová pravidla), ve znění zákona č. 493/2000 Sb., zákona č. 141/2001 Sb. a zákona č. 187/2001 Sb., se mění takto:</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1.</w:t>
      </w:r>
      <w:r w:rsidRPr="00171260">
        <w:rPr>
          <w:rFonts w:ascii="Arial" w:eastAsia="Times New Roman" w:hAnsi="Arial" w:cs="Arial"/>
          <w:color w:val="000000"/>
          <w:lang w:eastAsia="cs-CZ"/>
        </w:rPr>
        <w:t> § 39 včetně poznámky pod čarou č. 22) zní:</w:t>
      </w:r>
    </w:p>
    <w:p w:rsidR="00171260" w:rsidRPr="00171260" w:rsidRDefault="00171260" w:rsidP="00171260">
      <w:pPr>
        <w:pBdr>
          <w:left w:val="single" w:sz="18" w:space="14" w:color="CCCCCC"/>
        </w:pBdr>
        <w:shd w:val="clear" w:color="auto" w:fill="F6F6F6"/>
        <w:spacing w:after="0" w:line="264" w:lineRule="atLeast"/>
        <w:jc w:val="both"/>
        <w:rPr>
          <w:rFonts w:ascii="Arial" w:eastAsia="Times New Roman" w:hAnsi="Arial" w:cs="Arial"/>
          <w:b/>
          <w:bCs/>
          <w:color w:val="FF8400"/>
          <w:lang w:eastAsia="cs-CZ"/>
        </w:rPr>
      </w:pPr>
      <w:r w:rsidRPr="00171260">
        <w:rPr>
          <w:rFonts w:ascii="Arial" w:eastAsia="Times New Roman" w:hAnsi="Arial" w:cs="Arial"/>
          <w:b/>
          <w:bCs/>
          <w:color w:val="FF8400"/>
          <w:lang w:eastAsia="cs-CZ"/>
        </w:rPr>
        <w:t>"§ 39</w:t>
      </w:r>
    </w:p>
    <w:p w:rsidR="00171260" w:rsidRPr="00171260" w:rsidRDefault="00171260" w:rsidP="00171260">
      <w:pPr>
        <w:pBdr>
          <w:left w:val="single" w:sz="18" w:space="27" w:color="CCCCCC"/>
        </w:pBdr>
        <w:shd w:val="clear" w:color="auto" w:fill="F6F6F6"/>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(1)</w:t>
      </w:r>
      <w:r w:rsidRPr="00171260">
        <w:rPr>
          <w:rFonts w:ascii="Arial" w:eastAsia="Times New Roman" w:hAnsi="Arial" w:cs="Arial"/>
          <w:color w:val="000000"/>
          <w:lang w:eastAsia="cs-CZ"/>
        </w:rPr>
        <w:t> Správce kapitoly je odpovědný za hospodaření s prostředky státního rozpočtu a jinými peněžními prostředky státu ve své kapitole.</w:t>
      </w:r>
    </w:p>
    <w:p w:rsidR="00171260" w:rsidRPr="00171260" w:rsidRDefault="00171260" w:rsidP="00171260">
      <w:pPr>
        <w:pBdr>
          <w:left w:val="single" w:sz="18" w:space="27" w:color="CCCCCC"/>
        </w:pBdr>
        <w:shd w:val="clear" w:color="auto" w:fill="F6F6F6"/>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(2)</w:t>
      </w:r>
      <w:r w:rsidRPr="00171260">
        <w:rPr>
          <w:rFonts w:ascii="Arial" w:eastAsia="Times New Roman" w:hAnsi="Arial" w:cs="Arial"/>
          <w:color w:val="000000"/>
          <w:lang w:eastAsia="cs-CZ"/>
        </w:rPr>
        <w:t> Ministerstvo financí, územní finanční orgány, správci kapitol a okresní úřady zajišťují kontrolu hospodaření s prostředky státního rozpočtu, jinými peněžními prostředky státu a prostředky Národního fondu (dále jen "finanční kontrola") podle zvláštního právního předpisu.</w:t>
      </w:r>
    </w:p>
    <w:p w:rsidR="00171260" w:rsidRPr="00171260" w:rsidRDefault="00171260" w:rsidP="00171260">
      <w:pPr>
        <w:pBdr>
          <w:left w:val="single" w:sz="18" w:space="14" w:color="CCCCCC"/>
        </w:pBdr>
        <w:shd w:val="clear" w:color="auto" w:fill="F6F6F6"/>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vertAlign w:val="superscript"/>
          <w:lang w:eastAsia="cs-CZ"/>
        </w:rPr>
        <w:t>22</w:t>
      </w:r>
      <w:r w:rsidRPr="00171260">
        <w:rPr>
          <w:rFonts w:ascii="Arial" w:eastAsia="Times New Roman" w:hAnsi="Arial" w:cs="Arial"/>
          <w:b/>
          <w:bCs/>
          <w:color w:val="000000"/>
          <w:lang w:eastAsia="cs-CZ"/>
        </w:rPr>
        <w:t>)</w:t>
      </w:r>
      <w:r w:rsidRPr="00171260">
        <w:rPr>
          <w:rFonts w:ascii="Arial" w:eastAsia="Times New Roman" w:hAnsi="Arial" w:cs="Arial"/>
          <w:color w:val="000000"/>
          <w:lang w:eastAsia="cs-CZ"/>
        </w:rPr>
        <w:t> Zákon č. 320/2001 Sb., o finanční kontrole ve veřejné správě a o změně některých zákonů (zákon o finanční kontrole).".</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2.</w:t>
      </w:r>
      <w:r w:rsidRPr="00171260">
        <w:rPr>
          <w:rFonts w:ascii="Arial" w:eastAsia="Times New Roman" w:hAnsi="Arial" w:cs="Arial"/>
          <w:color w:val="000000"/>
          <w:lang w:eastAsia="cs-CZ"/>
        </w:rPr>
        <w:t> § 40, 41 a 42 se zrušují.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3.</w:t>
      </w:r>
      <w:r w:rsidRPr="00171260">
        <w:rPr>
          <w:rFonts w:ascii="Arial" w:eastAsia="Times New Roman" w:hAnsi="Arial" w:cs="Arial"/>
          <w:color w:val="000000"/>
          <w:lang w:eastAsia="cs-CZ"/>
        </w:rPr>
        <w:t> § 43 zní:</w:t>
      </w:r>
    </w:p>
    <w:p w:rsidR="00171260" w:rsidRPr="00171260" w:rsidRDefault="00171260" w:rsidP="00171260">
      <w:pPr>
        <w:pBdr>
          <w:left w:val="single" w:sz="18" w:space="14" w:color="CCCCCC"/>
        </w:pBdr>
        <w:shd w:val="clear" w:color="auto" w:fill="F6F6F6"/>
        <w:spacing w:after="0" w:line="264" w:lineRule="atLeast"/>
        <w:jc w:val="both"/>
        <w:rPr>
          <w:rFonts w:ascii="Arial" w:eastAsia="Times New Roman" w:hAnsi="Arial" w:cs="Arial"/>
          <w:b/>
          <w:bCs/>
          <w:color w:val="FF8400"/>
          <w:lang w:eastAsia="cs-CZ"/>
        </w:rPr>
      </w:pPr>
      <w:r w:rsidRPr="00171260">
        <w:rPr>
          <w:rFonts w:ascii="Arial" w:eastAsia="Times New Roman" w:hAnsi="Arial" w:cs="Arial"/>
          <w:b/>
          <w:bCs/>
          <w:color w:val="FF8400"/>
          <w:lang w:eastAsia="cs-CZ"/>
        </w:rPr>
        <w:t>"§ 43</w:t>
      </w:r>
    </w:p>
    <w:p w:rsidR="00171260" w:rsidRPr="00171260" w:rsidRDefault="00171260" w:rsidP="00171260">
      <w:pPr>
        <w:pBdr>
          <w:left w:val="single" w:sz="18" w:space="27" w:color="CCCCCC"/>
        </w:pBdr>
        <w:shd w:val="clear" w:color="auto" w:fill="F6F6F6"/>
        <w:spacing w:after="0" w:line="264" w:lineRule="atLeast"/>
        <w:jc w:val="both"/>
        <w:rPr>
          <w:rFonts w:ascii="Arial" w:eastAsia="Times New Roman" w:hAnsi="Arial" w:cs="Arial"/>
          <w:color w:val="000000"/>
          <w:lang w:eastAsia="cs-CZ"/>
        </w:rPr>
      </w:pPr>
      <w:r w:rsidRPr="00171260">
        <w:rPr>
          <w:rFonts w:ascii="Arial" w:eastAsia="Times New Roman" w:hAnsi="Arial" w:cs="Arial"/>
          <w:color w:val="000000"/>
          <w:lang w:eastAsia="cs-CZ"/>
        </w:rPr>
        <w:t>Jsou-li prostředky ze zahraničí poskytovány prostřednictvím státního rozpočtu, postupuje se při jejich finanční kontrole podle zvláštního právního předpisu.</w:t>
      </w:r>
      <w:r w:rsidRPr="00171260">
        <w:rPr>
          <w:rFonts w:ascii="Arial" w:eastAsia="Times New Roman" w:hAnsi="Arial" w:cs="Arial"/>
          <w:color w:val="000000"/>
          <w:vertAlign w:val="superscript"/>
          <w:lang w:eastAsia="cs-CZ"/>
        </w:rPr>
        <w:t>22</w:t>
      </w:r>
      <w:r w:rsidRPr="00171260">
        <w:rPr>
          <w:rFonts w:ascii="Arial" w:eastAsia="Times New Roman" w:hAnsi="Arial" w:cs="Arial"/>
          <w:color w:val="000000"/>
          <w:lang w:eastAsia="cs-CZ"/>
        </w:rPr>
        <w:t>)</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4.</w:t>
      </w:r>
      <w:r w:rsidRPr="00171260">
        <w:rPr>
          <w:rFonts w:ascii="Arial" w:eastAsia="Times New Roman" w:hAnsi="Arial" w:cs="Arial"/>
          <w:color w:val="000000"/>
          <w:lang w:eastAsia="cs-CZ"/>
        </w:rPr>
        <w:t> V § 44 odst. 6 se slova "po vyčerpání řádných opravných prostředků podle zvláštního právního předpisu</w:t>
      </w:r>
      <w:hyperlink r:id="rId34" w:anchor="f2234172" w:history="1">
        <w:r w:rsidRPr="00171260">
          <w:rPr>
            <w:rFonts w:ascii="Arial" w:eastAsia="Times New Roman" w:hAnsi="Arial" w:cs="Arial"/>
            <w:b/>
            <w:bCs/>
            <w:color w:val="05507A"/>
            <w:u w:val="single"/>
            <w:vertAlign w:val="superscript"/>
            <w:lang w:eastAsia="cs-CZ"/>
          </w:rPr>
          <w:t>22</w:t>
        </w:r>
        <w:r w:rsidRPr="00171260">
          <w:rPr>
            <w:rFonts w:ascii="Arial" w:eastAsia="Times New Roman" w:hAnsi="Arial" w:cs="Arial"/>
            <w:b/>
            <w:bCs/>
            <w:color w:val="05507A"/>
            <w:u w:val="single"/>
            <w:lang w:eastAsia="cs-CZ"/>
          </w:rPr>
          <w:t>)</w:t>
        </w:r>
      </w:hyperlink>
      <w:r w:rsidRPr="00171260">
        <w:rPr>
          <w:rFonts w:ascii="Arial" w:eastAsia="Times New Roman" w:hAnsi="Arial" w:cs="Arial"/>
          <w:color w:val="000000"/>
          <w:lang w:eastAsia="cs-CZ"/>
        </w:rPr>
        <w:t>" zrušují.</w:t>
      </w:r>
    </w:p>
    <w:p w:rsidR="00171260" w:rsidRPr="00171260" w:rsidRDefault="00171260" w:rsidP="00171260">
      <w:pPr>
        <w:spacing w:after="0" w:line="288" w:lineRule="atLeast"/>
        <w:jc w:val="both"/>
        <w:rPr>
          <w:rFonts w:ascii="Arial" w:eastAsia="Times New Roman" w:hAnsi="Arial" w:cs="Arial"/>
          <w:b/>
          <w:bCs/>
          <w:color w:val="202020"/>
          <w:sz w:val="24"/>
          <w:szCs w:val="24"/>
          <w:lang w:eastAsia="cs-CZ"/>
        </w:rPr>
      </w:pPr>
      <w:r w:rsidRPr="00171260">
        <w:rPr>
          <w:rFonts w:ascii="Arial" w:eastAsia="Times New Roman" w:hAnsi="Arial" w:cs="Arial"/>
          <w:b/>
          <w:bCs/>
          <w:color w:val="202020"/>
          <w:sz w:val="24"/>
          <w:szCs w:val="24"/>
          <w:lang w:eastAsia="cs-CZ"/>
        </w:rPr>
        <w:t>ČÁST SEDMÁ</w:t>
      </w:r>
    </w:p>
    <w:p w:rsidR="00171260" w:rsidRPr="00171260" w:rsidRDefault="00171260" w:rsidP="00171260">
      <w:pPr>
        <w:spacing w:after="0" w:line="330" w:lineRule="atLeast"/>
        <w:outlineLvl w:val="2"/>
        <w:rPr>
          <w:rFonts w:ascii="Arial" w:eastAsia="Times New Roman" w:hAnsi="Arial" w:cs="Arial"/>
          <w:b/>
          <w:bCs/>
          <w:color w:val="08A8F8"/>
          <w:lang w:eastAsia="cs-CZ"/>
        </w:rPr>
      </w:pPr>
      <w:r w:rsidRPr="00171260">
        <w:rPr>
          <w:rFonts w:ascii="Arial" w:eastAsia="Times New Roman" w:hAnsi="Arial" w:cs="Arial"/>
          <w:b/>
          <w:bCs/>
          <w:color w:val="08A8F8"/>
          <w:lang w:eastAsia="cs-CZ"/>
        </w:rPr>
        <w:t>Změna zákona o rozpočtových pravidlech územních rozpočtů</w:t>
      </w:r>
    </w:p>
    <w:p w:rsidR="00171260" w:rsidRPr="00171260" w:rsidRDefault="00171260" w:rsidP="00171260">
      <w:pPr>
        <w:spacing w:after="0" w:line="264" w:lineRule="atLeast"/>
        <w:jc w:val="both"/>
        <w:rPr>
          <w:rFonts w:ascii="Arial" w:eastAsia="Times New Roman" w:hAnsi="Arial" w:cs="Arial"/>
          <w:b/>
          <w:bCs/>
          <w:color w:val="FF8400"/>
          <w:lang w:eastAsia="cs-CZ"/>
        </w:rPr>
      </w:pPr>
      <w:r w:rsidRPr="00171260">
        <w:rPr>
          <w:rFonts w:ascii="Arial" w:eastAsia="Times New Roman" w:hAnsi="Arial" w:cs="Arial"/>
          <w:b/>
          <w:bCs/>
          <w:color w:val="FF8400"/>
          <w:lang w:eastAsia="cs-CZ"/>
        </w:rPr>
        <w:t>§ 35</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color w:val="000000"/>
          <w:lang w:eastAsia="cs-CZ"/>
        </w:rPr>
        <w:t xml:space="preserve">V zákoně č. 250/2000 Sb., o rozpočtových pravidlech územních rozpočtů, se v § 15 dosavadní text označuje jako odstavec 1 a doplňuje se odstavec 2, který včetně poznámky pod čarou č. </w:t>
      </w:r>
      <w:proofErr w:type="gramStart"/>
      <w:r w:rsidRPr="00171260">
        <w:rPr>
          <w:rFonts w:ascii="Arial" w:eastAsia="Times New Roman" w:hAnsi="Arial" w:cs="Arial"/>
          <w:color w:val="000000"/>
          <w:lang w:eastAsia="cs-CZ"/>
        </w:rPr>
        <w:t>10a</w:t>
      </w:r>
      <w:proofErr w:type="gramEnd"/>
      <w:r w:rsidRPr="00171260">
        <w:rPr>
          <w:rFonts w:ascii="Arial" w:eastAsia="Times New Roman" w:hAnsi="Arial" w:cs="Arial"/>
          <w:color w:val="000000"/>
          <w:lang w:eastAsia="cs-CZ"/>
        </w:rPr>
        <w:t>) zní:</w:t>
      </w:r>
    </w:p>
    <w:p w:rsidR="00171260" w:rsidRPr="00171260" w:rsidRDefault="00171260" w:rsidP="00171260">
      <w:pPr>
        <w:pBdr>
          <w:left w:val="single" w:sz="18" w:space="14" w:color="CCCCCC"/>
        </w:pBdr>
        <w:shd w:val="clear" w:color="auto" w:fill="F6F6F6"/>
        <w:spacing w:after="0" w:line="264" w:lineRule="atLeast"/>
        <w:jc w:val="both"/>
        <w:rPr>
          <w:rFonts w:ascii="Arial" w:eastAsia="Times New Roman" w:hAnsi="Arial" w:cs="Arial"/>
          <w:color w:val="000000"/>
          <w:lang w:eastAsia="cs-CZ"/>
        </w:rPr>
      </w:pPr>
      <w:r w:rsidRPr="00171260">
        <w:rPr>
          <w:rFonts w:ascii="Arial" w:eastAsia="Times New Roman" w:hAnsi="Arial" w:cs="Arial"/>
          <w:color w:val="000000"/>
          <w:lang w:eastAsia="cs-CZ"/>
        </w:rPr>
        <w:t>"</w:t>
      </w:r>
      <w:r w:rsidRPr="00171260">
        <w:rPr>
          <w:rFonts w:ascii="Arial" w:eastAsia="Times New Roman" w:hAnsi="Arial" w:cs="Arial"/>
          <w:b/>
          <w:bCs/>
          <w:color w:val="000000"/>
          <w:lang w:eastAsia="cs-CZ"/>
        </w:rPr>
        <w:t>(2)</w:t>
      </w:r>
      <w:r w:rsidRPr="00171260">
        <w:rPr>
          <w:rFonts w:ascii="Arial" w:eastAsia="Times New Roman" w:hAnsi="Arial" w:cs="Arial"/>
          <w:color w:val="000000"/>
          <w:lang w:eastAsia="cs-CZ"/>
        </w:rPr>
        <w:t> Územní samosprávné celky zajišťují výkon finanční kontroly podle zvláštního právního předpisu.</w:t>
      </w:r>
      <w:proofErr w:type="gramStart"/>
      <w:r w:rsidRPr="00171260">
        <w:rPr>
          <w:rFonts w:ascii="Arial" w:eastAsia="Times New Roman" w:hAnsi="Arial" w:cs="Arial"/>
          <w:color w:val="000000"/>
          <w:vertAlign w:val="superscript"/>
          <w:lang w:eastAsia="cs-CZ"/>
        </w:rPr>
        <w:t>10a</w:t>
      </w:r>
      <w:proofErr w:type="gramEnd"/>
      <w:r w:rsidRPr="00171260">
        <w:rPr>
          <w:rFonts w:ascii="Arial" w:eastAsia="Times New Roman" w:hAnsi="Arial" w:cs="Arial"/>
          <w:color w:val="000000"/>
          <w:vertAlign w:val="superscript"/>
          <w:lang w:eastAsia="cs-CZ"/>
        </w:rPr>
        <w:t>)</w:t>
      </w:r>
    </w:p>
    <w:p w:rsidR="00171260" w:rsidRPr="00171260" w:rsidRDefault="00171260" w:rsidP="00171260">
      <w:pPr>
        <w:pBdr>
          <w:left w:val="single" w:sz="18" w:space="14" w:color="CCCCCC"/>
        </w:pBdr>
        <w:shd w:val="clear" w:color="auto" w:fill="F6F6F6"/>
        <w:spacing w:after="0" w:line="264" w:lineRule="atLeast"/>
        <w:jc w:val="both"/>
        <w:rPr>
          <w:rFonts w:ascii="Arial" w:eastAsia="Times New Roman" w:hAnsi="Arial" w:cs="Arial"/>
          <w:color w:val="000000"/>
          <w:lang w:eastAsia="cs-CZ"/>
        </w:rPr>
      </w:pPr>
      <w:proofErr w:type="gramStart"/>
      <w:r w:rsidRPr="00171260">
        <w:rPr>
          <w:rFonts w:ascii="Arial" w:eastAsia="Times New Roman" w:hAnsi="Arial" w:cs="Arial"/>
          <w:b/>
          <w:bCs/>
          <w:color w:val="000000"/>
          <w:vertAlign w:val="superscript"/>
          <w:lang w:eastAsia="cs-CZ"/>
        </w:rPr>
        <w:t>10a</w:t>
      </w:r>
      <w:proofErr w:type="gramEnd"/>
      <w:r w:rsidRPr="00171260">
        <w:rPr>
          <w:rFonts w:ascii="Arial" w:eastAsia="Times New Roman" w:hAnsi="Arial" w:cs="Arial"/>
          <w:b/>
          <w:bCs/>
          <w:color w:val="000000"/>
          <w:lang w:eastAsia="cs-CZ"/>
        </w:rPr>
        <w:t>)</w:t>
      </w:r>
      <w:r w:rsidRPr="00171260">
        <w:rPr>
          <w:rFonts w:ascii="Arial" w:eastAsia="Times New Roman" w:hAnsi="Arial" w:cs="Arial"/>
          <w:color w:val="000000"/>
          <w:lang w:eastAsia="cs-CZ"/>
        </w:rPr>
        <w:t> Zákon č. 320/2001 Sb., o finanční kontrole ve veřejné správě a o změně některých zákonů (zákon o finanční kontrole).".</w:t>
      </w:r>
    </w:p>
    <w:p w:rsidR="00171260" w:rsidRPr="00171260" w:rsidRDefault="00171260" w:rsidP="00171260">
      <w:pPr>
        <w:spacing w:after="0" w:line="288" w:lineRule="atLeast"/>
        <w:jc w:val="both"/>
        <w:rPr>
          <w:rFonts w:ascii="Arial" w:eastAsia="Times New Roman" w:hAnsi="Arial" w:cs="Arial"/>
          <w:b/>
          <w:bCs/>
          <w:color w:val="202020"/>
          <w:sz w:val="24"/>
          <w:szCs w:val="24"/>
          <w:lang w:eastAsia="cs-CZ"/>
        </w:rPr>
      </w:pPr>
      <w:r w:rsidRPr="00171260">
        <w:rPr>
          <w:rFonts w:ascii="Arial" w:eastAsia="Times New Roman" w:hAnsi="Arial" w:cs="Arial"/>
          <w:b/>
          <w:bCs/>
          <w:color w:val="202020"/>
          <w:sz w:val="24"/>
          <w:szCs w:val="24"/>
          <w:lang w:eastAsia="cs-CZ"/>
        </w:rPr>
        <w:t>ČÁST OSMÁ</w:t>
      </w:r>
    </w:p>
    <w:p w:rsidR="00171260" w:rsidRPr="00171260" w:rsidRDefault="00171260" w:rsidP="00171260">
      <w:pPr>
        <w:spacing w:after="0" w:line="330" w:lineRule="atLeast"/>
        <w:outlineLvl w:val="2"/>
        <w:rPr>
          <w:rFonts w:ascii="Arial" w:eastAsia="Times New Roman" w:hAnsi="Arial" w:cs="Arial"/>
          <w:b/>
          <w:bCs/>
          <w:color w:val="08A8F8"/>
          <w:lang w:eastAsia="cs-CZ"/>
        </w:rPr>
      </w:pPr>
      <w:r w:rsidRPr="00171260">
        <w:rPr>
          <w:rFonts w:ascii="Arial" w:eastAsia="Times New Roman" w:hAnsi="Arial" w:cs="Arial"/>
          <w:b/>
          <w:bCs/>
          <w:color w:val="08A8F8"/>
          <w:lang w:eastAsia="cs-CZ"/>
        </w:rPr>
        <w:t>Změna zákona o hlavním městě Praze</w:t>
      </w:r>
    </w:p>
    <w:p w:rsidR="00171260" w:rsidRPr="00171260" w:rsidRDefault="00171260" w:rsidP="00171260">
      <w:pPr>
        <w:spacing w:after="0" w:line="264" w:lineRule="atLeast"/>
        <w:jc w:val="both"/>
        <w:rPr>
          <w:rFonts w:ascii="Arial" w:eastAsia="Times New Roman" w:hAnsi="Arial" w:cs="Arial"/>
          <w:b/>
          <w:bCs/>
          <w:color w:val="FF8400"/>
          <w:lang w:eastAsia="cs-CZ"/>
        </w:rPr>
      </w:pPr>
      <w:r w:rsidRPr="00171260">
        <w:rPr>
          <w:rFonts w:ascii="Arial" w:eastAsia="Times New Roman" w:hAnsi="Arial" w:cs="Arial"/>
          <w:b/>
          <w:bCs/>
          <w:color w:val="FF8400"/>
          <w:lang w:eastAsia="cs-CZ"/>
        </w:rPr>
        <w:t>§ 36</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color w:val="000000"/>
          <w:lang w:eastAsia="cs-CZ"/>
        </w:rPr>
        <w:lastRenderedPageBreak/>
        <w:t>Zákon č. 131/2000 Sb., o hlavním městě Praze, ve znění zákona č. 145/2001 Sb. a zákona č. 273/2001 Sb., se mění takto:</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1.</w:t>
      </w:r>
      <w:r w:rsidRPr="00171260">
        <w:rPr>
          <w:rFonts w:ascii="Arial" w:eastAsia="Times New Roman" w:hAnsi="Arial" w:cs="Arial"/>
          <w:color w:val="000000"/>
          <w:lang w:eastAsia="cs-CZ"/>
        </w:rPr>
        <w:t xml:space="preserve"> V § 2 se doplňuje odstavec 4, který včetně poznámky pod čarou č. </w:t>
      </w:r>
      <w:proofErr w:type="gramStart"/>
      <w:r w:rsidRPr="00171260">
        <w:rPr>
          <w:rFonts w:ascii="Arial" w:eastAsia="Times New Roman" w:hAnsi="Arial" w:cs="Arial"/>
          <w:color w:val="000000"/>
          <w:lang w:eastAsia="cs-CZ"/>
        </w:rPr>
        <w:t>1a</w:t>
      </w:r>
      <w:proofErr w:type="gramEnd"/>
      <w:r w:rsidRPr="00171260">
        <w:rPr>
          <w:rFonts w:ascii="Arial" w:eastAsia="Times New Roman" w:hAnsi="Arial" w:cs="Arial"/>
          <w:color w:val="000000"/>
          <w:lang w:eastAsia="cs-CZ"/>
        </w:rPr>
        <w:t>) zní:</w:t>
      </w:r>
    </w:p>
    <w:p w:rsidR="00171260" w:rsidRPr="00171260" w:rsidRDefault="00171260" w:rsidP="00171260">
      <w:pPr>
        <w:pBdr>
          <w:left w:val="single" w:sz="18" w:space="14" w:color="CCCCCC"/>
        </w:pBdr>
        <w:shd w:val="clear" w:color="auto" w:fill="F6F6F6"/>
        <w:spacing w:after="0" w:line="264" w:lineRule="atLeast"/>
        <w:jc w:val="both"/>
        <w:rPr>
          <w:rFonts w:ascii="Arial" w:eastAsia="Times New Roman" w:hAnsi="Arial" w:cs="Arial"/>
          <w:color w:val="000000"/>
          <w:lang w:eastAsia="cs-CZ"/>
        </w:rPr>
      </w:pPr>
      <w:r w:rsidRPr="00171260">
        <w:rPr>
          <w:rFonts w:ascii="Arial" w:eastAsia="Times New Roman" w:hAnsi="Arial" w:cs="Arial"/>
          <w:color w:val="000000"/>
          <w:lang w:eastAsia="cs-CZ"/>
        </w:rPr>
        <w:t>"</w:t>
      </w:r>
      <w:r w:rsidRPr="00171260">
        <w:rPr>
          <w:rFonts w:ascii="Arial" w:eastAsia="Times New Roman" w:hAnsi="Arial" w:cs="Arial"/>
          <w:b/>
          <w:bCs/>
          <w:color w:val="000000"/>
          <w:lang w:eastAsia="cs-CZ"/>
        </w:rPr>
        <w:t>(4)</w:t>
      </w:r>
      <w:r w:rsidRPr="00171260">
        <w:rPr>
          <w:rFonts w:ascii="Arial" w:eastAsia="Times New Roman" w:hAnsi="Arial" w:cs="Arial"/>
          <w:color w:val="000000"/>
          <w:lang w:eastAsia="cs-CZ"/>
        </w:rPr>
        <w:t> Hlavní město Praha zajišťuje výkon finanční kontroly podle zvláštního právního předpisu.</w:t>
      </w:r>
      <w:proofErr w:type="gramStart"/>
      <w:r w:rsidRPr="00171260">
        <w:rPr>
          <w:rFonts w:ascii="Arial" w:eastAsia="Times New Roman" w:hAnsi="Arial" w:cs="Arial"/>
          <w:color w:val="000000"/>
          <w:vertAlign w:val="superscript"/>
          <w:lang w:eastAsia="cs-CZ"/>
        </w:rPr>
        <w:t>1a</w:t>
      </w:r>
      <w:proofErr w:type="gramEnd"/>
      <w:r w:rsidRPr="00171260">
        <w:rPr>
          <w:rFonts w:ascii="Arial" w:eastAsia="Times New Roman" w:hAnsi="Arial" w:cs="Arial"/>
          <w:color w:val="000000"/>
          <w:vertAlign w:val="superscript"/>
          <w:lang w:eastAsia="cs-CZ"/>
        </w:rPr>
        <w:t>)</w:t>
      </w:r>
    </w:p>
    <w:p w:rsidR="00171260" w:rsidRPr="00171260" w:rsidRDefault="00171260" w:rsidP="00171260">
      <w:pPr>
        <w:pBdr>
          <w:left w:val="single" w:sz="18" w:space="14" w:color="CCCCCC"/>
        </w:pBdr>
        <w:shd w:val="clear" w:color="auto" w:fill="F6F6F6"/>
        <w:spacing w:after="0" w:line="264" w:lineRule="atLeast"/>
        <w:jc w:val="both"/>
        <w:rPr>
          <w:rFonts w:ascii="Arial" w:eastAsia="Times New Roman" w:hAnsi="Arial" w:cs="Arial"/>
          <w:color w:val="000000"/>
          <w:lang w:eastAsia="cs-CZ"/>
        </w:rPr>
      </w:pPr>
      <w:proofErr w:type="gramStart"/>
      <w:r w:rsidRPr="00171260">
        <w:rPr>
          <w:rFonts w:ascii="Arial" w:eastAsia="Times New Roman" w:hAnsi="Arial" w:cs="Arial"/>
          <w:b/>
          <w:bCs/>
          <w:color w:val="000000"/>
          <w:vertAlign w:val="superscript"/>
          <w:lang w:eastAsia="cs-CZ"/>
        </w:rPr>
        <w:t>1a</w:t>
      </w:r>
      <w:proofErr w:type="gramEnd"/>
      <w:r w:rsidRPr="00171260">
        <w:rPr>
          <w:rFonts w:ascii="Arial" w:eastAsia="Times New Roman" w:hAnsi="Arial" w:cs="Arial"/>
          <w:b/>
          <w:bCs/>
          <w:color w:val="000000"/>
          <w:lang w:eastAsia="cs-CZ"/>
        </w:rPr>
        <w:t>)</w:t>
      </w:r>
      <w:r w:rsidRPr="00171260">
        <w:rPr>
          <w:rFonts w:ascii="Arial" w:eastAsia="Times New Roman" w:hAnsi="Arial" w:cs="Arial"/>
          <w:color w:val="000000"/>
          <w:lang w:eastAsia="cs-CZ"/>
        </w:rPr>
        <w:t> Zákon č. 320/2001 Sb., o finanční kontrole ve veřejné správě a o změně některých zákonů (zákon o finanční kontrole).".</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2.</w:t>
      </w:r>
      <w:r w:rsidRPr="00171260">
        <w:rPr>
          <w:rFonts w:ascii="Arial" w:eastAsia="Times New Roman" w:hAnsi="Arial" w:cs="Arial"/>
          <w:color w:val="000000"/>
          <w:lang w:eastAsia="cs-CZ"/>
        </w:rPr>
        <w:t> V § 3 se doplňuje odstavec 4, který zní:</w:t>
      </w:r>
    </w:p>
    <w:p w:rsidR="00171260" w:rsidRPr="00171260" w:rsidRDefault="00171260" w:rsidP="00171260">
      <w:pPr>
        <w:pBdr>
          <w:left w:val="single" w:sz="18" w:space="14" w:color="CCCCCC"/>
        </w:pBdr>
        <w:shd w:val="clear" w:color="auto" w:fill="F6F6F6"/>
        <w:spacing w:after="0" w:line="264" w:lineRule="atLeast"/>
        <w:jc w:val="both"/>
        <w:rPr>
          <w:rFonts w:ascii="Arial" w:eastAsia="Times New Roman" w:hAnsi="Arial" w:cs="Arial"/>
          <w:color w:val="000000"/>
          <w:lang w:eastAsia="cs-CZ"/>
        </w:rPr>
      </w:pPr>
      <w:r w:rsidRPr="00171260">
        <w:rPr>
          <w:rFonts w:ascii="Arial" w:eastAsia="Times New Roman" w:hAnsi="Arial" w:cs="Arial"/>
          <w:color w:val="000000"/>
          <w:lang w:eastAsia="cs-CZ"/>
        </w:rPr>
        <w:t>"</w:t>
      </w:r>
      <w:r w:rsidRPr="00171260">
        <w:rPr>
          <w:rFonts w:ascii="Arial" w:eastAsia="Times New Roman" w:hAnsi="Arial" w:cs="Arial"/>
          <w:b/>
          <w:bCs/>
          <w:color w:val="000000"/>
          <w:lang w:eastAsia="cs-CZ"/>
        </w:rPr>
        <w:t>(4)</w:t>
      </w:r>
      <w:r w:rsidRPr="00171260">
        <w:rPr>
          <w:rFonts w:ascii="Arial" w:eastAsia="Times New Roman" w:hAnsi="Arial" w:cs="Arial"/>
          <w:color w:val="000000"/>
          <w:lang w:eastAsia="cs-CZ"/>
        </w:rPr>
        <w:t> Městské části zajišťují výkon finanční kontroly podle zvláštního právního předpisu.</w:t>
      </w:r>
      <w:proofErr w:type="gramStart"/>
      <w:r w:rsidRPr="00171260">
        <w:rPr>
          <w:rFonts w:ascii="Arial" w:eastAsia="Times New Roman" w:hAnsi="Arial" w:cs="Arial"/>
          <w:color w:val="000000"/>
          <w:vertAlign w:val="superscript"/>
          <w:lang w:eastAsia="cs-CZ"/>
        </w:rPr>
        <w:t>1a</w:t>
      </w:r>
      <w:proofErr w:type="gramEnd"/>
      <w:r w:rsidRPr="00171260">
        <w:rPr>
          <w:rFonts w:ascii="Arial" w:eastAsia="Times New Roman" w:hAnsi="Arial" w:cs="Arial"/>
          <w:color w:val="000000"/>
          <w:vertAlign w:val="superscript"/>
          <w:lang w:eastAsia="cs-CZ"/>
        </w:rPr>
        <w:t>)</w:t>
      </w:r>
      <w:r w:rsidRPr="00171260">
        <w:rPr>
          <w:rFonts w:ascii="Arial" w:eastAsia="Times New Roman" w:hAnsi="Arial" w:cs="Arial"/>
          <w:color w:val="000000"/>
          <w:lang w:eastAsia="cs-CZ"/>
        </w:rPr>
        <w:t>".</w:t>
      </w:r>
    </w:p>
    <w:p w:rsidR="00171260" w:rsidRPr="00171260" w:rsidRDefault="00171260" w:rsidP="00171260">
      <w:pPr>
        <w:spacing w:after="0" w:line="288" w:lineRule="atLeast"/>
        <w:jc w:val="both"/>
        <w:rPr>
          <w:rFonts w:ascii="Arial" w:eastAsia="Times New Roman" w:hAnsi="Arial" w:cs="Arial"/>
          <w:b/>
          <w:bCs/>
          <w:color w:val="202020"/>
          <w:sz w:val="24"/>
          <w:szCs w:val="24"/>
          <w:lang w:eastAsia="cs-CZ"/>
        </w:rPr>
      </w:pPr>
      <w:r w:rsidRPr="00171260">
        <w:rPr>
          <w:rFonts w:ascii="Arial" w:eastAsia="Times New Roman" w:hAnsi="Arial" w:cs="Arial"/>
          <w:b/>
          <w:bCs/>
          <w:color w:val="202020"/>
          <w:sz w:val="24"/>
          <w:szCs w:val="24"/>
          <w:lang w:eastAsia="cs-CZ"/>
        </w:rPr>
        <w:t>ČÁST DEVÁTÁ</w:t>
      </w:r>
    </w:p>
    <w:p w:rsidR="00171260" w:rsidRPr="00171260" w:rsidRDefault="00171260" w:rsidP="00171260">
      <w:pPr>
        <w:spacing w:after="0" w:line="330" w:lineRule="atLeast"/>
        <w:outlineLvl w:val="2"/>
        <w:rPr>
          <w:rFonts w:ascii="Arial" w:eastAsia="Times New Roman" w:hAnsi="Arial" w:cs="Arial"/>
          <w:b/>
          <w:bCs/>
          <w:color w:val="08A8F8"/>
          <w:lang w:eastAsia="cs-CZ"/>
        </w:rPr>
      </w:pPr>
      <w:r w:rsidRPr="00171260">
        <w:rPr>
          <w:rFonts w:ascii="Arial" w:eastAsia="Times New Roman" w:hAnsi="Arial" w:cs="Arial"/>
          <w:b/>
          <w:bCs/>
          <w:color w:val="08A8F8"/>
          <w:lang w:eastAsia="cs-CZ"/>
        </w:rPr>
        <w:t>Změna zákona o obcích (obecní zřízení)</w:t>
      </w:r>
    </w:p>
    <w:p w:rsidR="00171260" w:rsidRPr="00171260" w:rsidRDefault="00171260" w:rsidP="00171260">
      <w:pPr>
        <w:spacing w:after="0" w:line="264" w:lineRule="atLeast"/>
        <w:jc w:val="both"/>
        <w:rPr>
          <w:rFonts w:ascii="Arial" w:eastAsia="Times New Roman" w:hAnsi="Arial" w:cs="Arial"/>
          <w:b/>
          <w:bCs/>
          <w:color w:val="FF8400"/>
          <w:lang w:eastAsia="cs-CZ"/>
        </w:rPr>
      </w:pPr>
      <w:r w:rsidRPr="00171260">
        <w:rPr>
          <w:rFonts w:ascii="Arial" w:eastAsia="Times New Roman" w:hAnsi="Arial" w:cs="Arial"/>
          <w:b/>
          <w:bCs/>
          <w:color w:val="FF8400"/>
          <w:lang w:eastAsia="cs-CZ"/>
        </w:rPr>
        <w:t>§ 37</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color w:val="000000"/>
          <w:lang w:eastAsia="cs-CZ"/>
        </w:rPr>
        <w:t xml:space="preserve">V zákoně č. 128/2000 Sb., o obcích (obecní zřízení), ve znění zákona č. 273/2001 Sb., se za § 9 vkládá nový § </w:t>
      </w:r>
      <w:proofErr w:type="gramStart"/>
      <w:r w:rsidRPr="00171260">
        <w:rPr>
          <w:rFonts w:ascii="Arial" w:eastAsia="Times New Roman" w:hAnsi="Arial" w:cs="Arial"/>
          <w:color w:val="000000"/>
          <w:lang w:eastAsia="cs-CZ"/>
        </w:rPr>
        <w:t>9a</w:t>
      </w:r>
      <w:proofErr w:type="gramEnd"/>
      <w:r w:rsidRPr="00171260">
        <w:rPr>
          <w:rFonts w:ascii="Arial" w:eastAsia="Times New Roman" w:hAnsi="Arial" w:cs="Arial"/>
          <w:color w:val="000000"/>
          <w:lang w:eastAsia="cs-CZ"/>
        </w:rPr>
        <w:t>, který včetně poznámky pod čarou č. 2a) zní:</w:t>
      </w:r>
    </w:p>
    <w:p w:rsidR="00171260" w:rsidRPr="00171260" w:rsidRDefault="00171260" w:rsidP="00171260">
      <w:pPr>
        <w:pBdr>
          <w:left w:val="single" w:sz="18" w:space="14" w:color="CCCCCC"/>
        </w:pBdr>
        <w:shd w:val="clear" w:color="auto" w:fill="F6F6F6"/>
        <w:spacing w:after="0" w:line="264" w:lineRule="atLeast"/>
        <w:jc w:val="both"/>
        <w:rPr>
          <w:rFonts w:ascii="Arial" w:eastAsia="Times New Roman" w:hAnsi="Arial" w:cs="Arial"/>
          <w:b/>
          <w:bCs/>
          <w:color w:val="FF8400"/>
          <w:lang w:eastAsia="cs-CZ"/>
        </w:rPr>
      </w:pPr>
      <w:r w:rsidRPr="00171260">
        <w:rPr>
          <w:rFonts w:ascii="Arial" w:eastAsia="Times New Roman" w:hAnsi="Arial" w:cs="Arial"/>
          <w:b/>
          <w:bCs/>
          <w:color w:val="FF8400"/>
          <w:lang w:eastAsia="cs-CZ"/>
        </w:rPr>
        <w:t xml:space="preserve">"§ </w:t>
      </w:r>
      <w:proofErr w:type="gramStart"/>
      <w:r w:rsidRPr="00171260">
        <w:rPr>
          <w:rFonts w:ascii="Arial" w:eastAsia="Times New Roman" w:hAnsi="Arial" w:cs="Arial"/>
          <w:b/>
          <w:bCs/>
          <w:color w:val="FF8400"/>
          <w:lang w:eastAsia="cs-CZ"/>
        </w:rPr>
        <w:t>9a</w:t>
      </w:r>
      <w:proofErr w:type="gramEnd"/>
    </w:p>
    <w:p w:rsidR="00171260" w:rsidRPr="00171260" w:rsidRDefault="00171260" w:rsidP="00171260">
      <w:pPr>
        <w:pBdr>
          <w:left w:val="single" w:sz="18" w:space="27" w:color="CCCCCC"/>
        </w:pBdr>
        <w:shd w:val="clear" w:color="auto" w:fill="F6F6F6"/>
        <w:spacing w:after="0" w:line="264" w:lineRule="atLeast"/>
        <w:jc w:val="both"/>
        <w:rPr>
          <w:rFonts w:ascii="Arial" w:eastAsia="Times New Roman" w:hAnsi="Arial" w:cs="Arial"/>
          <w:color w:val="000000"/>
          <w:lang w:eastAsia="cs-CZ"/>
        </w:rPr>
      </w:pPr>
      <w:r w:rsidRPr="00171260">
        <w:rPr>
          <w:rFonts w:ascii="Arial" w:eastAsia="Times New Roman" w:hAnsi="Arial" w:cs="Arial"/>
          <w:color w:val="000000"/>
          <w:lang w:eastAsia="cs-CZ"/>
        </w:rPr>
        <w:t>Obce zajišťují výkon finanční kontroly podle zvláštního právního předpisu.</w:t>
      </w:r>
      <w:proofErr w:type="gramStart"/>
      <w:r w:rsidRPr="00171260">
        <w:rPr>
          <w:rFonts w:ascii="Arial" w:eastAsia="Times New Roman" w:hAnsi="Arial" w:cs="Arial"/>
          <w:color w:val="000000"/>
          <w:vertAlign w:val="superscript"/>
          <w:lang w:eastAsia="cs-CZ"/>
        </w:rPr>
        <w:t>2a</w:t>
      </w:r>
      <w:proofErr w:type="gramEnd"/>
      <w:r w:rsidRPr="00171260">
        <w:rPr>
          <w:rFonts w:ascii="Arial" w:eastAsia="Times New Roman" w:hAnsi="Arial" w:cs="Arial"/>
          <w:color w:val="000000"/>
          <w:vertAlign w:val="superscript"/>
          <w:lang w:eastAsia="cs-CZ"/>
        </w:rPr>
        <w:t>)</w:t>
      </w:r>
    </w:p>
    <w:p w:rsidR="00171260" w:rsidRPr="00171260" w:rsidRDefault="00171260" w:rsidP="00171260">
      <w:pPr>
        <w:pBdr>
          <w:left w:val="single" w:sz="18" w:space="14" w:color="CCCCCC"/>
        </w:pBdr>
        <w:shd w:val="clear" w:color="auto" w:fill="F6F6F6"/>
        <w:spacing w:after="0" w:line="264" w:lineRule="atLeast"/>
        <w:jc w:val="both"/>
        <w:rPr>
          <w:rFonts w:ascii="Arial" w:eastAsia="Times New Roman" w:hAnsi="Arial" w:cs="Arial"/>
          <w:color w:val="000000"/>
          <w:lang w:eastAsia="cs-CZ"/>
        </w:rPr>
      </w:pPr>
      <w:proofErr w:type="gramStart"/>
      <w:r w:rsidRPr="00171260">
        <w:rPr>
          <w:rFonts w:ascii="Arial" w:eastAsia="Times New Roman" w:hAnsi="Arial" w:cs="Arial"/>
          <w:b/>
          <w:bCs/>
          <w:color w:val="000000"/>
          <w:vertAlign w:val="superscript"/>
          <w:lang w:eastAsia="cs-CZ"/>
        </w:rPr>
        <w:t>2a</w:t>
      </w:r>
      <w:proofErr w:type="gramEnd"/>
      <w:r w:rsidRPr="00171260">
        <w:rPr>
          <w:rFonts w:ascii="Arial" w:eastAsia="Times New Roman" w:hAnsi="Arial" w:cs="Arial"/>
          <w:b/>
          <w:bCs/>
          <w:color w:val="000000"/>
          <w:lang w:eastAsia="cs-CZ"/>
        </w:rPr>
        <w:t>)</w:t>
      </w:r>
      <w:r w:rsidRPr="00171260">
        <w:rPr>
          <w:rFonts w:ascii="Arial" w:eastAsia="Times New Roman" w:hAnsi="Arial" w:cs="Arial"/>
          <w:color w:val="000000"/>
          <w:lang w:eastAsia="cs-CZ"/>
        </w:rPr>
        <w:t> Zákon č. 320/2001 Sb., o finanční kontrole ve veřejné správě a o změně některých zákonů (zákon o finanční kontrole).".</w:t>
      </w:r>
    </w:p>
    <w:p w:rsidR="00171260" w:rsidRPr="00171260" w:rsidRDefault="00171260" w:rsidP="00171260">
      <w:pPr>
        <w:spacing w:after="0" w:line="288" w:lineRule="atLeast"/>
        <w:jc w:val="both"/>
        <w:rPr>
          <w:rFonts w:ascii="Arial" w:eastAsia="Times New Roman" w:hAnsi="Arial" w:cs="Arial"/>
          <w:b/>
          <w:bCs/>
          <w:color w:val="202020"/>
          <w:sz w:val="24"/>
          <w:szCs w:val="24"/>
          <w:lang w:eastAsia="cs-CZ"/>
        </w:rPr>
      </w:pPr>
      <w:r w:rsidRPr="00171260">
        <w:rPr>
          <w:rFonts w:ascii="Arial" w:eastAsia="Times New Roman" w:hAnsi="Arial" w:cs="Arial"/>
          <w:b/>
          <w:bCs/>
          <w:color w:val="202020"/>
          <w:sz w:val="24"/>
          <w:szCs w:val="24"/>
          <w:lang w:eastAsia="cs-CZ"/>
        </w:rPr>
        <w:t>ČÁST DESÁTÁ</w:t>
      </w:r>
    </w:p>
    <w:p w:rsidR="00171260" w:rsidRPr="00171260" w:rsidRDefault="00171260" w:rsidP="00171260">
      <w:pPr>
        <w:spacing w:after="0" w:line="330" w:lineRule="atLeast"/>
        <w:outlineLvl w:val="2"/>
        <w:rPr>
          <w:rFonts w:ascii="Arial" w:eastAsia="Times New Roman" w:hAnsi="Arial" w:cs="Arial"/>
          <w:b/>
          <w:bCs/>
          <w:color w:val="08A8F8"/>
          <w:lang w:eastAsia="cs-CZ"/>
        </w:rPr>
      </w:pPr>
      <w:r w:rsidRPr="00171260">
        <w:rPr>
          <w:rFonts w:ascii="Arial" w:eastAsia="Times New Roman" w:hAnsi="Arial" w:cs="Arial"/>
          <w:b/>
          <w:bCs/>
          <w:color w:val="08A8F8"/>
          <w:lang w:eastAsia="cs-CZ"/>
        </w:rPr>
        <w:t>Změna zákona o krajích (krajské zřízení)</w:t>
      </w:r>
    </w:p>
    <w:p w:rsidR="00171260" w:rsidRPr="00171260" w:rsidRDefault="00171260" w:rsidP="00171260">
      <w:pPr>
        <w:spacing w:after="0" w:line="264" w:lineRule="atLeast"/>
        <w:jc w:val="both"/>
        <w:rPr>
          <w:rFonts w:ascii="Arial" w:eastAsia="Times New Roman" w:hAnsi="Arial" w:cs="Arial"/>
          <w:b/>
          <w:bCs/>
          <w:color w:val="FF8400"/>
          <w:lang w:eastAsia="cs-CZ"/>
        </w:rPr>
      </w:pPr>
      <w:r w:rsidRPr="00171260">
        <w:rPr>
          <w:rFonts w:ascii="Arial" w:eastAsia="Times New Roman" w:hAnsi="Arial" w:cs="Arial"/>
          <w:b/>
          <w:bCs/>
          <w:color w:val="FF8400"/>
          <w:lang w:eastAsia="cs-CZ"/>
        </w:rPr>
        <w:t>§ 38</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color w:val="000000"/>
          <w:lang w:eastAsia="cs-CZ"/>
        </w:rPr>
        <w:t xml:space="preserve">V zákoně č. 129/2000 Sb., o krajích (krajské zřízení), ve znění zákona č. 273/2001 Sb., se v § 2 doplňuje odstavec 3, který včetně poznámky pod čarou č. </w:t>
      </w:r>
      <w:proofErr w:type="gramStart"/>
      <w:r w:rsidRPr="00171260">
        <w:rPr>
          <w:rFonts w:ascii="Arial" w:eastAsia="Times New Roman" w:hAnsi="Arial" w:cs="Arial"/>
          <w:color w:val="000000"/>
          <w:lang w:eastAsia="cs-CZ"/>
        </w:rPr>
        <w:t>1a</w:t>
      </w:r>
      <w:proofErr w:type="gramEnd"/>
      <w:r w:rsidRPr="00171260">
        <w:rPr>
          <w:rFonts w:ascii="Arial" w:eastAsia="Times New Roman" w:hAnsi="Arial" w:cs="Arial"/>
          <w:color w:val="000000"/>
          <w:lang w:eastAsia="cs-CZ"/>
        </w:rPr>
        <w:t>) zní:</w:t>
      </w:r>
    </w:p>
    <w:p w:rsidR="00171260" w:rsidRPr="00171260" w:rsidRDefault="00171260" w:rsidP="00171260">
      <w:pPr>
        <w:pBdr>
          <w:left w:val="single" w:sz="18" w:space="14" w:color="CCCCCC"/>
        </w:pBdr>
        <w:shd w:val="clear" w:color="auto" w:fill="F6F6F6"/>
        <w:spacing w:after="0" w:line="264" w:lineRule="atLeast"/>
        <w:jc w:val="both"/>
        <w:rPr>
          <w:rFonts w:ascii="Arial" w:eastAsia="Times New Roman" w:hAnsi="Arial" w:cs="Arial"/>
          <w:color w:val="000000"/>
          <w:lang w:eastAsia="cs-CZ"/>
        </w:rPr>
      </w:pPr>
      <w:r w:rsidRPr="00171260">
        <w:rPr>
          <w:rFonts w:ascii="Arial" w:eastAsia="Times New Roman" w:hAnsi="Arial" w:cs="Arial"/>
          <w:color w:val="000000"/>
          <w:lang w:eastAsia="cs-CZ"/>
        </w:rPr>
        <w:t>"</w:t>
      </w:r>
      <w:r w:rsidRPr="00171260">
        <w:rPr>
          <w:rFonts w:ascii="Arial" w:eastAsia="Times New Roman" w:hAnsi="Arial" w:cs="Arial"/>
          <w:b/>
          <w:bCs/>
          <w:color w:val="000000"/>
          <w:lang w:eastAsia="cs-CZ"/>
        </w:rPr>
        <w:t>(3)</w:t>
      </w:r>
      <w:r w:rsidRPr="00171260">
        <w:rPr>
          <w:rFonts w:ascii="Arial" w:eastAsia="Times New Roman" w:hAnsi="Arial" w:cs="Arial"/>
          <w:color w:val="000000"/>
          <w:lang w:eastAsia="cs-CZ"/>
        </w:rPr>
        <w:t> Kraje zajišťují výkon finanční kontroly podle rozpočtových pravidel územních rozpočtů a podle zvláštního právního předpisu.</w:t>
      </w:r>
      <w:proofErr w:type="gramStart"/>
      <w:r w:rsidRPr="00171260">
        <w:rPr>
          <w:rFonts w:ascii="Arial" w:eastAsia="Times New Roman" w:hAnsi="Arial" w:cs="Arial"/>
          <w:color w:val="000000"/>
          <w:vertAlign w:val="superscript"/>
          <w:lang w:eastAsia="cs-CZ"/>
        </w:rPr>
        <w:t>1a</w:t>
      </w:r>
      <w:proofErr w:type="gramEnd"/>
      <w:r w:rsidRPr="00171260">
        <w:rPr>
          <w:rFonts w:ascii="Arial" w:eastAsia="Times New Roman" w:hAnsi="Arial" w:cs="Arial"/>
          <w:color w:val="000000"/>
          <w:vertAlign w:val="superscript"/>
          <w:lang w:eastAsia="cs-CZ"/>
        </w:rPr>
        <w:t>)</w:t>
      </w:r>
    </w:p>
    <w:p w:rsidR="00171260" w:rsidRPr="00171260" w:rsidRDefault="00171260" w:rsidP="00171260">
      <w:pPr>
        <w:pBdr>
          <w:left w:val="single" w:sz="18" w:space="14" w:color="CCCCCC"/>
        </w:pBdr>
        <w:shd w:val="clear" w:color="auto" w:fill="F6F6F6"/>
        <w:spacing w:after="0" w:line="264" w:lineRule="atLeast"/>
        <w:jc w:val="both"/>
        <w:rPr>
          <w:rFonts w:ascii="Arial" w:eastAsia="Times New Roman" w:hAnsi="Arial" w:cs="Arial"/>
          <w:color w:val="000000"/>
          <w:lang w:eastAsia="cs-CZ"/>
        </w:rPr>
      </w:pPr>
      <w:proofErr w:type="gramStart"/>
      <w:r w:rsidRPr="00171260">
        <w:rPr>
          <w:rFonts w:ascii="Arial" w:eastAsia="Times New Roman" w:hAnsi="Arial" w:cs="Arial"/>
          <w:b/>
          <w:bCs/>
          <w:color w:val="000000"/>
          <w:vertAlign w:val="superscript"/>
          <w:lang w:eastAsia="cs-CZ"/>
        </w:rPr>
        <w:t>1a</w:t>
      </w:r>
      <w:proofErr w:type="gramEnd"/>
      <w:r w:rsidRPr="00171260">
        <w:rPr>
          <w:rFonts w:ascii="Arial" w:eastAsia="Times New Roman" w:hAnsi="Arial" w:cs="Arial"/>
          <w:b/>
          <w:bCs/>
          <w:color w:val="000000"/>
          <w:lang w:eastAsia="cs-CZ"/>
        </w:rPr>
        <w:t>)</w:t>
      </w:r>
      <w:r w:rsidRPr="00171260">
        <w:rPr>
          <w:rFonts w:ascii="Arial" w:eastAsia="Times New Roman" w:hAnsi="Arial" w:cs="Arial"/>
          <w:color w:val="000000"/>
          <w:lang w:eastAsia="cs-CZ"/>
        </w:rPr>
        <w:t> Zákon č. 320/2001 Sb., o finanční kontrole ve veřejné správě a o změně některých zákonů (zákon o finanční kontrole).".</w:t>
      </w:r>
    </w:p>
    <w:p w:rsidR="00171260" w:rsidRPr="00171260" w:rsidRDefault="00171260" w:rsidP="00171260">
      <w:pPr>
        <w:spacing w:after="0" w:line="288" w:lineRule="atLeast"/>
        <w:jc w:val="both"/>
        <w:rPr>
          <w:rFonts w:ascii="Arial" w:eastAsia="Times New Roman" w:hAnsi="Arial" w:cs="Arial"/>
          <w:b/>
          <w:bCs/>
          <w:color w:val="202020"/>
          <w:sz w:val="24"/>
          <w:szCs w:val="24"/>
          <w:lang w:eastAsia="cs-CZ"/>
        </w:rPr>
      </w:pPr>
      <w:r w:rsidRPr="00171260">
        <w:rPr>
          <w:rFonts w:ascii="Arial" w:eastAsia="Times New Roman" w:hAnsi="Arial" w:cs="Arial"/>
          <w:b/>
          <w:bCs/>
          <w:color w:val="202020"/>
          <w:sz w:val="24"/>
          <w:szCs w:val="24"/>
          <w:lang w:eastAsia="cs-CZ"/>
        </w:rPr>
        <w:t>ČÁST JEDENÁCTÁ</w:t>
      </w:r>
    </w:p>
    <w:p w:rsidR="00171260" w:rsidRPr="00171260" w:rsidRDefault="00171260" w:rsidP="00171260">
      <w:pPr>
        <w:spacing w:after="0" w:line="330" w:lineRule="atLeast"/>
        <w:outlineLvl w:val="2"/>
        <w:rPr>
          <w:rFonts w:ascii="Arial" w:eastAsia="Times New Roman" w:hAnsi="Arial" w:cs="Arial"/>
          <w:b/>
          <w:bCs/>
          <w:color w:val="08A8F8"/>
          <w:lang w:eastAsia="cs-CZ"/>
        </w:rPr>
      </w:pPr>
      <w:r w:rsidRPr="00171260">
        <w:rPr>
          <w:rFonts w:ascii="Arial" w:eastAsia="Times New Roman" w:hAnsi="Arial" w:cs="Arial"/>
          <w:b/>
          <w:bCs/>
          <w:color w:val="08A8F8"/>
          <w:lang w:eastAsia="cs-CZ"/>
        </w:rPr>
        <w:t>Změna zákona o okresních úřadech</w:t>
      </w:r>
    </w:p>
    <w:p w:rsidR="00171260" w:rsidRPr="00171260" w:rsidRDefault="00171260" w:rsidP="00171260">
      <w:pPr>
        <w:spacing w:after="0" w:line="264" w:lineRule="atLeast"/>
        <w:jc w:val="both"/>
        <w:rPr>
          <w:rFonts w:ascii="Arial" w:eastAsia="Times New Roman" w:hAnsi="Arial" w:cs="Arial"/>
          <w:b/>
          <w:bCs/>
          <w:color w:val="FF8400"/>
          <w:lang w:eastAsia="cs-CZ"/>
        </w:rPr>
      </w:pPr>
      <w:r w:rsidRPr="00171260">
        <w:rPr>
          <w:rFonts w:ascii="Arial" w:eastAsia="Times New Roman" w:hAnsi="Arial" w:cs="Arial"/>
          <w:b/>
          <w:bCs/>
          <w:color w:val="FF8400"/>
          <w:lang w:eastAsia="cs-CZ"/>
        </w:rPr>
        <w:t>§ 39</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color w:val="000000"/>
          <w:lang w:eastAsia="cs-CZ"/>
        </w:rPr>
        <w:t xml:space="preserve">V zákoně č. 147/2000 Sb., o okresních úřadech, v § 9 se dosavadní text označuje jako odstavec 1 a doplňuje se odstavec 2, který včetně poznámky pod čarou č. </w:t>
      </w:r>
      <w:proofErr w:type="gramStart"/>
      <w:r w:rsidRPr="00171260">
        <w:rPr>
          <w:rFonts w:ascii="Arial" w:eastAsia="Times New Roman" w:hAnsi="Arial" w:cs="Arial"/>
          <w:color w:val="000000"/>
          <w:lang w:eastAsia="cs-CZ"/>
        </w:rPr>
        <w:t>7a</w:t>
      </w:r>
      <w:proofErr w:type="gramEnd"/>
      <w:r w:rsidRPr="00171260">
        <w:rPr>
          <w:rFonts w:ascii="Arial" w:eastAsia="Times New Roman" w:hAnsi="Arial" w:cs="Arial"/>
          <w:color w:val="000000"/>
          <w:lang w:eastAsia="cs-CZ"/>
        </w:rPr>
        <w:t>) zní:</w:t>
      </w:r>
    </w:p>
    <w:p w:rsidR="00171260" w:rsidRPr="00171260" w:rsidRDefault="00171260" w:rsidP="00171260">
      <w:pPr>
        <w:pBdr>
          <w:left w:val="single" w:sz="18" w:space="14" w:color="CCCCCC"/>
        </w:pBdr>
        <w:shd w:val="clear" w:color="auto" w:fill="F6F6F6"/>
        <w:spacing w:after="0" w:line="264" w:lineRule="atLeast"/>
        <w:jc w:val="both"/>
        <w:rPr>
          <w:rFonts w:ascii="Arial" w:eastAsia="Times New Roman" w:hAnsi="Arial" w:cs="Arial"/>
          <w:color w:val="000000"/>
          <w:lang w:eastAsia="cs-CZ"/>
        </w:rPr>
      </w:pPr>
      <w:r w:rsidRPr="00171260">
        <w:rPr>
          <w:rFonts w:ascii="Arial" w:eastAsia="Times New Roman" w:hAnsi="Arial" w:cs="Arial"/>
          <w:color w:val="000000"/>
          <w:lang w:eastAsia="cs-CZ"/>
        </w:rPr>
        <w:t>"</w:t>
      </w:r>
      <w:r w:rsidRPr="00171260">
        <w:rPr>
          <w:rFonts w:ascii="Arial" w:eastAsia="Times New Roman" w:hAnsi="Arial" w:cs="Arial"/>
          <w:b/>
          <w:bCs/>
          <w:color w:val="000000"/>
          <w:lang w:eastAsia="cs-CZ"/>
        </w:rPr>
        <w:t>(2)</w:t>
      </w:r>
      <w:r w:rsidRPr="00171260">
        <w:rPr>
          <w:rFonts w:ascii="Arial" w:eastAsia="Times New Roman" w:hAnsi="Arial" w:cs="Arial"/>
          <w:color w:val="000000"/>
          <w:lang w:eastAsia="cs-CZ"/>
        </w:rPr>
        <w:t> Okresní úřad zajišťuje výkon finanční kontroly u svých organizačních složek a příspěvkových organizací a u obcí a jimi zřízených organizací podle zvláštního právního předpisu.</w:t>
      </w:r>
      <w:proofErr w:type="gramStart"/>
      <w:r w:rsidRPr="00171260">
        <w:rPr>
          <w:rFonts w:ascii="Arial" w:eastAsia="Times New Roman" w:hAnsi="Arial" w:cs="Arial"/>
          <w:color w:val="000000"/>
          <w:vertAlign w:val="superscript"/>
          <w:lang w:eastAsia="cs-CZ"/>
        </w:rPr>
        <w:t>7a</w:t>
      </w:r>
      <w:proofErr w:type="gramEnd"/>
      <w:r w:rsidRPr="00171260">
        <w:rPr>
          <w:rFonts w:ascii="Arial" w:eastAsia="Times New Roman" w:hAnsi="Arial" w:cs="Arial"/>
          <w:color w:val="000000"/>
          <w:vertAlign w:val="superscript"/>
          <w:lang w:eastAsia="cs-CZ"/>
        </w:rPr>
        <w:t>)</w:t>
      </w:r>
    </w:p>
    <w:p w:rsidR="00171260" w:rsidRPr="00171260" w:rsidRDefault="00171260" w:rsidP="00171260">
      <w:pPr>
        <w:pBdr>
          <w:left w:val="single" w:sz="18" w:space="14" w:color="CCCCCC"/>
        </w:pBdr>
        <w:shd w:val="clear" w:color="auto" w:fill="F6F6F6"/>
        <w:spacing w:after="0" w:line="264" w:lineRule="atLeast"/>
        <w:jc w:val="both"/>
        <w:rPr>
          <w:rFonts w:ascii="Arial" w:eastAsia="Times New Roman" w:hAnsi="Arial" w:cs="Arial"/>
          <w:color w:val="000000"/>
          <w:lang w:eastAsia="cs-CZ"/>
        </w:rPr>
      </w:pPr>
      <w:proofErr w:type="gramStart"/>
      <w:r w:rsidRPr="00171260">
        <w:rPr>
          <w:rFonts w:ascii="Arial" w:eastAsia="Times New Roman" w:hAnsi="Arial" w:cs="Arial"/>
          <w:b/>
          <w:bCs/>
          <w:color w:val="000000"/>
          <w:vertAlign w:val="superscript"/>
          <w:lang w:eastAsia="cs-CZ"/>
        </w:rPr>
        <w:t>7a</w:t>
      </w:r>
      <w:proofErr w:type="gramEnd"/>
      <w:r w:rsidRPr="00171260">
        <w:rPr>
          <w:rFonts w:ascii="Arial" w:eastAsia="Times New Roman" w:hAnsi="Arial" w:cs="Arial"/>
          <w:b/>
          <w:bCs/>
          <w:color w:val="000000"/>
          <w:lang w:eastAsia="cs-CZ"/>
        </w:rPr>
        <w:t>)</w:t>
      </w:r>
      <w:r w:rsidRPr="00171260">
        <w:rPr>
          <w:rFonts w:ascii="Arial" w:eastAsia="Times New Roman" w:hAnsi="Arial" w:cs="Arial"/>
          <w:color w:val="000000"/>
          <w:lang w:eastAsia="cs-CZ"/>
        </w:rPr>
        <w:t> Zákon č. 320/2001 Sb., o finanční kontrole ve veřejné správě a o změně některých zákonů (zákon o finanční kontrole).".</w:t>
      </w:r>
    </w:p>
    <w:p w:rsidR="00171260" w:rsidRPr="00171260" w:rsidRDefault="00171260" w:rsidP="00171260">
      <w:pPr>
        <w:spacing w:after="0" w:line="288" w:lineRule="atLeast"/>
        <w:jc w:val="both"/>
        <w:rPr>
          <w:rFonts w:ascii="Arial" w:eastAsia="Times New Roman" w:hAnsi="Arial" w:cs="Arial"/>
          <w:b/>
          <w:bCs/>
          <w:i/>
          <w:iCs/>
          <w:color w:val="B06060"/>
          <w:sz w:val="24"/>
          <w:szCs w:val="24"/>
          <w:lang w:eastAsia="cs-CZ"/>
        </w:rPr>
      </w:pPr>
      <w:r w:rsidRPr="00171260">
        <w:rPr>
          <w:rFonts w:ascii="Arial" w:eastAsia="Times New Roman" w:hAnsi="Arial" w:cs="Arial"/>
          <w:b/>
          <w:bCs/>
          <w:i/>
          <w:iCs/>
          <w:color w:val="B06060"/>
          <w:sz w:val="24"/>
          <w:szCs w:val="24"/>
          <w:lang w:eastAsia="cs-CZ"/>
        </w:rPr>
        <w:t xml:space="preserve">ČÁST </w:t>
      </w:r>
      <w:proofErr w:type="spellStart"/>
      <w:r w:rsidRPr="00171260">
        <w:rPr>
          <w:rFonts w:ascii="Arial" w:eastAsia="Times New Roman" w:hAnsi="Arial" w:cs="Arial"/>
          <w:b/>
          <w:bCs/>
          <w:i/>
          <w:iCs/>
          <w:color w:val="B06060"/>
          <w:sz w:val="24"/>
          <w:szCs w:val="24"/>
          <w:lang w:eastAsia="cs-CZ"/>
        </w:rPr>
        <w:t>DVANÁCTÁ</w:t>
      </w:r>
      <w:r w:rsidRPr="00171260">
        <w:rPr>
          <w:rFonts w:ascii="Arial" w:eastAsia="Times New Roman" w:hAnsi="Arial" w:cs="Arial"/>
          <w:i/>
          <w:iCs/>
          <w:color w:val="B06060"/>
          <w:sz w:val="24"/>
          <w:szCs w:val="24"/>
          <w:lang w:eastAsia="cs-CZ"/>
        </w:rPr>
        <w:t>zrušeno</w:t>
      </w:r>
      <w:proofErr w:type="spellEnd"/>
    </w:p>
    <w:p w:rsidR="00171260" w:rsidRPr="00171260" w:rsidRDefault="00171260" w:rsidP="00171260">
      <w:pPr>
        <w:spacing w:after="0" w:line="264" w:lineRule="atLeast"/>
        <w:jc w:val="both"/>
        <w:rPr>
          <w:rFonts w:ascii="Arial" w:eastAsia="Times New Roman" w:hAnsi="Arial" w:cs="Arial"/>
          <w:b/>
          <w:bCs/>
          <w:i/>
          <w:iCs/>
          <w:color w:val="B06060"/>
          <w:lang w:eastAsia="cs-CZ"/>
        </w:rPr>
      </w:pPr>
      <w:r w:rsidRPr="00171260">
        <w:rPr>
          <w:rFonts w:ascii="Arial" w:eastAsia="Times New Roman" w:hAnsi="Arial" w:cs="Arial"/>
          <w:b/>
          <w:bCs/>
          <w:i/>
          <w:iCs/>
          <w:color w:val="B06060"/>
          <w:lang w:eastAsia="cs-CZ"/>
        </w:rPr>
        <w:t>§ 40</w:t>
      </w:r>
      <w:r w:rsidRPr="00171260">
        <w:rPr>
          <w:rFonts w:ascii="Arial" w:eastAsia="Times New Roman" w:hAnsi="Arial" w:cs="Arial"/>
          <w:i/>
          <w:iCs/>
          <w:color w:val="B06060"/>
          <w:lang w:eastAsia="cs-CZ"/>
        </w:rPr>
        <w:t>zrušeno</w:t>
      </w:r>
    </w:p>
    <w:p w:rsidR="00171260" w:rsidRPr="00171260" w:rsidRDefault="00171260" w:rsidP="00171260">
      <w:pPr>
        <w:spacing w:after="0" w:line="288" w:lineRule="atLeast"/>
        <w:jc w:val="both"/>
        <w:rPr>
          <w:rFonts w:ascii="Arial" w:eastAsia="Times New Roman" w:hAnsi="Arial" w:cs="Arial"/>
          <w:b/>
          <w:bCs/>
          <w:color w:val="202020"/>
          <w:sz w:val="24"/>
          <w:szCs w:val="24"/>
          <w:lang w:eastAsia="cs-CZ"/>
        </w:rPr>
      </w:pPr>
      <w:r w:rsidRPr="00171260">
        <w:rPr>
          <w:rFonts w:ascii="Arial" w:eastAsia="Times New Roman" w:hAnsi="Arial" w:cs="Arial"/>
          <w:b/>
          <w:bCs/>
          <w:color w:val="202020"/>
          <w:sz w:val="24"/>
          <w:szCs w:val="24"/>
          <w:lang w:eastAsia="cs-CZ"/>
        </w:rPr>
        <w:t>ČÁST TŘINÁCTÁ</w:t>
      </w:r>
    </w:p>
    <w:p w:rsidR="00171260" w:rsidRPr="00171260" w:rsidRDefault="00171260" w:rsidP="00171260">
      <w:pPr>
        <w:spacing w:after="0" w:line="330" w:lineRule="atLeast"/>
        <w:outlineLvl w:val="2"/>
        <w:rPr>
          <w:rFonts w:ascii="Arial" w:eastAsia="Times New Roman" w:hAnsi="Arial" w:cs="Arial"/>
          <w:b/>
          <w:bCs/>
          <w:color w:val="08A8F8"/>
          <w:lang w:eastAsia="cs-CZ"/>
        </w:rPr>
      </w:pPr>
      <w:r w:rsidRPr="00171260">
        <w:rPr>
          <w:rFonts w:ascii="Arial" w:eastAsia="Times New Roman" w:hAnsi="Arial" w:cs="Arial"/>
          <w:b/>
          <w:bCs/>
          <w:color w:val="08A8F8"/>
          <w:lang w:eastAsia="cs-CZ"/>
        </w:rPr>
        <w:t>Změna zákona o majetku České republiky a jejím vystupování v právních vztazích</w:t>
      </w:r>
    </w:p>
    <w:p w:rsidR="00171260" w:rsidRPr="00171260" w:rsidRDefault="00171260" w:rsidP="00171260">
      <w:pPr>
        <w:spacing w:after="0" w:line="264" w:lineRule="atLeast"/>
        <w:jc w:val="both"/>
        <w:rPr>
          <w:rFonts w:ascii="Arial" w:eastAsia="Times New Roman" w:hAnsi="Arial" w:cs="Arial"/>
          <w:b/>
          <w:bCs/>
          <w:color w:val="FF8400"/>
          <w:lang w:eastAsia="cs-CZ"/>
        </w:rPr>
      </w:pPr>
      <w:r w:rsidRPr="00171260">
        <w:rPr>
          <w:rFonts w:ascii="Arial" w:eastAsia="Times New Roman" w:hAnsi="Arial" w:cs="Arial"/>
          <w:b/>
          <w:bCs/>
          <w:color w:val="FF8400"/>
          <w:lang w:eastAsia="cs-CZ"/>
        </w:rPr>
        <w:t>§ 41</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color w:val="000000"/>
          <w:lang w:eastAsia="cs-CZ"/>
        </w:rPr>
        <w:t>Zákon č. 219/2000 Sb., o majetku České republiky a jejím vystupování v právních vztazích, ve znění zákona č. 492/2000 Sb. a zákona č. 229/2001 Sb., se mění takto:</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1.</w:t>
      </w:r>
      <w:r w:rsidRPr="00171260">
        <w:rPr>
          <w:rFonts w:ascii="Arial" w:eastAsia="Times New Roman" w:hAnsi="Arial" w:cs="Arial"/>
          <w:color w:val="000000"/>
          <w:lang w:eastAsia="cs-CZ"/>
        </w:rPr>
        <w:t> V § 48 odst. 1 se slovo "Vnitřní" a slova "(dále jen "kontrola")" zrušují.</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lang w:eastAsia="cs-CZ"/>
        </w:rPr>
        <w:t>2.</w:t>
      </w:r>
      <w:r w:rsidRPr="00171260">
        <w:rPr>
          <w:rFonts w:ascii="Arial" w:eastAsia="Times New Roman" w:hAnsi="Arial" w:cs="Arial"/>
          <w:color w:val="000000"/>
          <w:lang w:eastAsia="cs-CZ"/>
        </w:rPr>
        <w:t xml:space="preserve"> V § 49 odstavec 1 včetně poznámky pod čarou č. </w:t>
      </w:r>
      <w:proofErr w:type="gramStart"/>
      <w:r w:rsidRPr="00171260">
        <w:rPr>
          <w:rFonts w:ascii="Arial" w:eastAsia="Times New Roman" w:hAnsi="Arial" w:cs="Arial"/>
          <w:color w:val="000000"/>
          <w:lang w:eastAsia="cs-CZ"/>
        </w:rPr>
        <w:t>65a</w:t>
      </w:r>
      <w:proofErr w:type="gramEnd"/>
      <w:r w:rsidRPr="00171260">
        <w:rPr>
          <w:rFonts w:ascii="Arial" w:eastAsia="Times New Roman" w:hAnsi="Arial" w:cs="Arial"/>
          <w:color w:val="000000"/>
          <w:lang w:eastAsia="cs-CZ"/>
        </w:rPr>
        <w:t>) zní:</w:t>
      </w:r>
    </w:p>
    <w:p w:rsidR="00171260" w:rsidRPr="00171260" w:rsidRDefault="00171260" w:rsidP="00171260">
      <w:pPr>
        <w:pBdr>
          <w:left w:val="single" w:sz="18" w:space="14" w:color="CCCCCC"/>
        </w:pBdr>
        <w:shd w:val="clear" w:color="auto" w:fill="F6F6F6"/>
        <w:spacing w:after="0" w:line="264" w:lineRule="atLeast"/>
        <w:jc w:val="both"/>
        <w:rPr>
          <w:rFonts w:ascii="Arial" w:eastAsia="Times New Roman" w:hAnsi="Arial" w:cs="Arial"/>
          <w:color w:val="000000"/>
          <w:lang w:eastAsia="cs-CZ"/>
        </w:rPr>
      </w:pPr>
      <w:r w:rsidRPr="00171260">
        <w:rPr>
          <w:rFonts w:ascii="Arial" w:eastAsia="Times New Roman" w:hAnsi="Arial" w:cs="Arial"/>
          <w:color w:val="000000"/>
          <w:lang w:eastAsia="cs-CZ"/>
        </w:rPr>
        <w:t>"</w:t>
      </w:r>
      <w:r w:rsidRPr="00171260">
        <w:rPr>
          <w:rFonts w:ascii="Arial" w:eastAsia="Times New Roman" w:hAnsi="Arial" w:cs="Arial"/>
          <w:b/>
          <w:bCs/>
          <w:color w:val="000000"/>
          <w:lang w:eastAsia="cs-CZ"/>
        </w:rPr>
        <w:t>(1)</w:t>
      </w:r>
      <w:r w:rsidRPr="00171260">
        <w:rPr>
          <w:rFonts w:ascii="Arial" w:eastAsia="Times New Roman" w:hAnsi="Arial" w:cs="Arial"/>
          <w:color w:val="000000"/>
          <w:lang w:eastAsia="cs-CZ"/>
        </w:rPr>
        <w:t> Kontrolní metody, kontrolní postupy a vzájemné vztahy kontrolních orgánů a kontrolovaných organizačních složek při provádění kontroly se řídí zvláštními právními předpisy,</w:t>
      </w:r>
      <w:proofErr w:type="gramStart"/>
      <w:r w:rsidRPr="00171260">
        <w:rPr>
          <w:rFonts w:ascii="Arial" w:eastAsia="Times New Roman" w:hAnsi="Arial" w:cs="Arial"/>
          <w:color w:val="000000"/>
          <w:vertAlign w:val="superscript"/>
          <w:lang w:eastAsia="cs-CZ"/>
        </w:rPr>
        <w:t>65a</w:t>
      </w:r>
      <w:proofErr w:type="gramEnd"/>
      <w:r w:rsidRPr="00171260">
        <w:rPr>
          <w:rFonts w:ascii="Arial" w:eastAsia="Times New Roman" w:hAnsi="Arial" w:cs="Arial"/>
          <w:color w:val="000000"/>
          <w:vertAlign w:val="superscript"/>
          <w:lang w:eastAsia="cs-CZ"/>
        </w:rPr>
        <w:t>)</w:t>
      </w:r>
      <w:r w:rsidRPr="00171260">
        <w:rPr>
          <w:rFonts w:ascii="Arial" w:eastAsia="Times New Roman" w:hAnsi="Arial" w:cs="Arial"/>
          <w:color w:val="000000"/>
          <w:lang w:eastAsia="cs-CZ"/>
        </w:rPr>
        <w:t> které upravují finanční kontrolu a její výkon, a pravidly obsaženými ve vnitřních předpisech vydaných kontrolními orgány.</w:t>
      </w:r>
    </w:p>
    <w:p w:rsidR="00171260" w:rsidRPr="00171260" w:rsidRDefault="00171260" w:rsidP="00171260">
      <w:pPr>
        <w:pBdr>
          <w:left w:val="single" w:sz="18" w:space="14" w:color="CCCCCC"/>
        </w:pBdr>
        <w:shd w:val="clear" w:color="auto" w:fill="F6F6F6"/>
        <w:spacing w:after="0" w:line="264" w:lineRule="atLeast"/>
        <w:jc w:val="both"/>
        <w:rPr>
          <w:rFonts w:ascii="Arial" w:eastAsia="Times New Roman" w:hAnsi="Arial" w:cs="Arial"/>
          <w:color w:val="000000"/>
          <w:lang w:eastAsia="cs-CZ"/>
        </w:rPr>
      </w:pPr>
      <w:proofErr w:type="gramStart"/>
      <w:r w:rsidRPr="00171260">
        <w:rPr>
          <w:rFonts w:ascii="Arial" w:eastAsia="Times New Roman" w:hAnsi="Arial" w:cs="Arial"/>
          <w:b/>
          <w:bCs/>
          <w:color w:val="000000"/>
          <w:vertAlign w:val="superscript"/>
          <w:lang w:eastAsia="cs-CZ"/>
        </w:rPr>
        <w:lastRenderedPageBreak/>
        <w:t>65a</w:t>
      </w:r>
      <w:proofErr w:type="gramEnd"/>
      <w:r w:rsidRPr="00171260">
        <w:rPr>
          <w:rFonts w:ascii="Arial" w:eastAsia="Times New Roman" w:hAnsi="Arial" w:cs="Arial"/>
          <w:b/>
          <w:bCs/>
          <w:color w:val="000000"/>
          <w:lang w:eastAsia="cs-CZ"/>
        </w:rPr>
        <w:t>)</w:t>
      </w:r>
      <w:r w:rsidRPr="00171260">
        <w:rPr>
          <w:rFonts w:ascii="Arial" w:eastAsia="Times New Roman" w:hAnsi="Arial" w:cs="Arial"/>
          <w:color w:val="000000"/>
          <w:lang w:eastAsia="cs-CZ"/>
        </w:rPr>
        <w:t> Například zákon č. 320/2001 Sb., o finanční kontrole ve veřejné správě a o změně některých zákonů (zákon o finanční kontrole).".</w:t>
      </w:r>
    </w:p>
    <w:p w:rsidR="00171260" w:rsidRPr="00171260" w:rsidRDefault="00171260" w:rsidP="00171260">
      <w:pPr>
        <w:spacing w:before="240" w:after="0" w:line="240" w:lineRule="auto"/>
        <w:rPr>
          <w:rFonts w:ascii="Arial" w:eastAsia="Times New Roman" w:hAnsi="Arial" w:cs="Arial"/>
          <w:color w:val="000000"/>
          <w:lang w:eastAsia="cs-CZ"/>
        </w:rPr>
      </w:pPr>
      <w:r w:rsidRPr="00171260">
        <w:rPr>
          <w:rFonts w:ascii="Arial" w:eastAsia="Times New Roman" w:hAnsi="Arial" w:cs="Arial"/>
          <w:color w:val="000000"/>
          <w:lang w:eastAsia="cs-CZ"/>
        </w:rPr>
        <w:pict>
          <v:rect id="_x0000_i1028" style="width:887.4pt;height:1.5pt" o:hrpct="0" o:hralign="center" o:hrstd="t" o:hrnoshade="t" o:hr="t" fillcolor="#e0e0e0" stroked="f"/>
        </w:pict>
      </w:r>
    </w:p>
    <w:p w:rsidR="00171260" w:rsidRPr="00171260" w:rsidRDefault="00171260" w:rsidP="00171260">
      <w:pPr>
        <w:spacing w:after="0" w:line="288" w:lineRule="atLeast"/>
        <w:jc w:val="both"/>
        <w:rPr>
          <w:rFonts w:ascii="Arial" w:eastAsia="Times New Roman" w:hAnsi="Arial" w:cs="Arial"/>
          <w:b/>
          <w:bCs/>
          <w:color w:val="202020"/>
          <w:sz w:val="24"/>
          <w:szCs w:val="24"/>
          <w:lang w:eastAsia="cs-CZ"/>
        </w:rPr>
      </w:pPr>
      <w:r w:rsidRPr="00171260">
        <w:rPr>
          <w:rFonts w:ascii="Arial" w:eastAsia="Times New Roman" w:hAnsi="Arial" w:cs="Arial"/>
          <w:b/>
          <w:bCs/>
          <w:color w:val="202020"/>
          <w:sz w:val="24"/>
          <w:szCs w:val="24"/>
          <w:lang w:eastAsia="cs-CZ"/>
        </w:rPr>
        <w:t>ČÁST ČTRNÁCTÁ</w:t>
      </w:r>
    </w:p>
    <w:p w:rsidR="00171260" w:rsidRPr="00171260" w:rsidRDefault="00171260" w:rsidP="00171260">
      <w:pPr>
        <w:spacing w:after="0" w:line="330" w:lineRule="atLeast"/>
        <w:outlineLvl w:val="2"/>
        <w:rPr>
          <w:rFonts w:ascii="Arial" w:eastAsia="Times New Roman" w:hAnsi="Arial" w:cs="Arial"/>
          <w:b/>
          <w:bCs/>
          <w:color w:val="08A8F8"/>
          <w:lang w:eastAsia="cs-CZ"/>
        </w:rPr>
      </w:pPr>
      <w:r w:rsidRPr="00171260">
        <w:rPr>
          <w:rFonts w:ascii="Arial" w:eastAsia="Times New Roman" w:hAnsi="Arial" w:cs="Arial"/>
          <w:b/>
          <w:bCs/>
          <w:color w:val="08A8F8"/>
          <w:lang w:eastAsia="cs-CZ"/>
        </w:rPr>
        <w:t>ÚČINNOST</w:t>
      </w:r>
    </w:p>
    <w:p w:rsidR="00171260" w:rsidRPr="00171260" w:rsidRDefault="00171260" w:rsidP="00171260">
      <w:pPr>
        <w:spacing w:after="0" w:line="264" w:lineRule="atLeast"/>
        <w:jc w:val="both"/>
        <w:rPr>
          <w:rFonts w:ascii="Arial" w:eastAsia="Times New Roman" w:hAnsi="Arial" w:cs="Arial"/>
          <w:b/>
          <w:bCs/>
          <w:color w:val="FF8400"/>
          <w:lang w:eastAsia="cs-CZ"/>
        </w:rPr>
      </w:pPr>
      <w:r w:rsidRPr="00171260">
        <w:rPr>
          <w:rFonts w:ascii="Arial" w:eastAsia="Times New Roman" w:hAnsi="Arial" w:cs="Arial"/>
          <w:b/>
          <w:bCs/>
          <w:color w:val="FF8400"/>
          <w:lang w:eastAsia="cs-CZ"/>
        </w:rPr>
        <w:t>§ 42</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color w:val="000000"/>
          <w:lang w:eastAsia="cs-CZ"/>
        </w:rPr>
        <w:t>Tento zákon nabývá účinnosti dnem 1. ledna 2002.</w:t>
      </w:r>
    </w:p>
    <w:p w:rsidR="00171260" w:rsidRPr="00171260" w:rsidRDefault="00171260" w:rsidP="00171260">
      <w:pPr>
        <w:spacing w:before="240" w:after="0" w:line="240" w:lineRule="auto"/>
        <w:rPr>
          <w:rFonts w:ascii="Arial" w:eastAsia="Times New Roman" w:hAnsi="Arial" w:cs="Arial"/>
          <w:color w:val="000000"/>
          <w:lang w:eastAsia="cs-CZ"/>
        </w:rPr>
      </w:pPr>
      <w:r w:rsidRPr="00171260">
        <w:rPr>
          <w:rFonts w:ascii="Arial" w:eastAsia="Times New Roman" w:hAnsi="Arial" w:cs="Arial"/>
          <w:color w:val="000000"/>
          <w:lang w:eastAsia="cs-CZ"/>
        </w:rPr>
        <w:pict>
          <v:rect id="_x0000_i1029" style="width:887.4pt;height:1.5pt" o:hrpct="0" o:hralign="center" o:hrstd="t" o:hrnoshade="t" o:hr="t" fillcolor="#e0e0e0" stroked="f"/>
        </w:pict>
      </w:r>
    </w:p>
    <w:p w:rsidR="00171260" w:rsidRPr="00171260" w:rsidRDefault="00171260" w:rsidP="00171260">
      <w:pPr>
        <w:spacing w:after="0" w:line="330" w:lineRule="atLeast"/>
        <w:outlineLvl w:val="2"/>
        <w:rPr>
          <w:rFonts w:ascii="Arial" w:eastAsia="Times New Roman" w:hAnsi="Arial" w:cs="Arial"/>
          <w:b/>
          <w:bCs/>
          <w:color w:val="404040"/>
          <w:lang w:eastAsia="cs-CZ"/>
        </w:rPr>
      </w:pPr>
      <w:r w:rsidRPr="00171260">
        <w:rPr>
          <w:rFonts w:ascii="Arial" w:eastAsia="Times New Roman" w:hAnsi="Arial" w:cs="Arial"/>
          <w:b/>
          <w:bCs/>
          <w:color w:val="404040"/>
          <w:lang w:eastAsia="cs-CZ"/>
        </w:rPr>
        <w:t>Přechodné ustanovení zavedeno zákonem č. 64/2014 Sb. Čl. LIII</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color w:val="000000"/>
          <w:lang w:eastAsia="cs-CZ"/>
        </w:rPr>
        <w:t>Pokud byla zahájena veřejnosprávní kontrola na místě podle zákona č. 320/2001 Sb. přede dnem nabytí účinnosti tohoto zákona a do tohoto dne nebyla skončena, postupuje se podle dosavadních právních předpisů.</w:t>
      </w:r>
    </w:p>
    <w:p w:rsidR="00171260" w:rsidRPr="00171260" w:rsidRDefault="00171260" w:rsidP="00171260">
      <w:pPr>
        <w:spacing w:before="240" w:after="0" w:line="240" w:lineRule="auto"/>
        <w:rPr>
          <w:rFonts w:ascii="Arial" w:eastAsia="Times New Roman" w:hAnsi="Arial" w:cs="Arial"/>
          <w:color w:val="000000"/>
          <w:lang w:eastAsia="cs-CZ"/>
        </w:rPr>
      </w:pPr>
      <w:r w:rsidRPr="00171260">
        <w:rPr>
          <w:rFonts w:ascii="Arial" w:eastAsia="Times New Roman" w:hAnsi="Arial" w:cs="Arial"/>
          <w:color w:val="000000"/>
          <w:lang w:eastAsia="cs-CZ"/>
        </w:rPr>
        <w:pict>
          <v:rect id="_x0000_i1030" style="width:887.4pt;height:1.5pt" o:hrpct="0" o:hralign="center" o:hrstd="t" o:hrnoshade="t" o:hr="t" fillcolor="#e0e0e0" stroked="f"/>
        </w:pic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color w:val="000000"/>
          <w:lang w:eastAsia="cs-CZ"/>
        </w:rPr>
        <w:t>Klaus v. r.</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color w:val="000000"/>
          <w:lang w:eastAsia="cs-CZ"/>
        </w:rPr>
        <w:t>Havel v. r.</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color w:val="000000"/>
          <w:lang w:eastAsia="cs-CZ"/>
        </w:rPr>
        <w:t>Zeman v. r.</w:t>
      </w:r>
    </w:p>
    <w:p w:rsidR="00171260" w:rsidRPr="00171260" w:rsidRDefault="00171260" w:rsidP="00171260">
      <w:pPr>
        <w:spacing w:before="150" w:after="0" w:line="300" w:lineRule="atLeast"/>
        <w:outlineLvl w:val="3"/>
        <w:rPr>
          <w:rFonts w:ascii="Arial" w:eastAsia="Times New Roman" w:hAnsi="Arial" w:cs="Arial"/>
          <w:b/>
          <w:bCs/>
          <w:color w:val="070707"/>
          <w:sz w:val="21"/>
          <w:szCs w:val="21"/>
          <w:lang w:eastAsia="cs-CZ"/>
        </w:rPr>
      </w:pPr>
      <w:r w:rsidRPr="00171260">
        <w:rPr>
          <w:rFonts w:ascii="Arial" w:eastAsia="Times New Roman" w:hAnsi="Arial" w:cs="Arial"/>
          <w:b/>
          <w:bCs/>
          <w:color w:val="070707"/>
          <w:sz w:val="21"/>
          <w:szCs w:val="21"/>
          <w:lang w:eastAsia="cs-CZ"/>
        </w:rPr>
        <w:t>Poznámky pod čarou</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vertAlign w:val="superscript"/>
          <w:lang w:eastAsia="cs-CZ"/>
        </w:rPr>
        <w:t>2</w:t>
      </w:r>
      <w:r w:rsidRPr="00171260">
        <w:rPr>
          <w:rFonts w:ascii="Arial" w:eastAsia="Times New Roman" w:hAnsi="Arial" w:cs="Arial"/>
          <w:b/>
          <w:bCs/>
          <w:color w:val="000000"/>
          <w:lang w:eastAsia="cs-CZ"/>
        </w:rPr>
        <w:t>)</w:t>
      </w:r>
      <w:r w:rsidRPr="00171260">
        <w:rPr>
          <w:rFonts w:ascii="Arial" w:eastAsia="Times New Roman" w:hAnsi="Arial" w:cs="Arial"/>
          <w:color w:val="000000"/>
          <w:lang w:eastAsia="cs-CZ"/>
        </w:rPr>
        <w:t> Zákon č. 77/1997 Sb., o státním podniku, ve znění pozdějších předpisů.</w:t>
      </w:r>
    </w:p>
    <w:p w:rsidR="00171260" w:rsidRPr="00171260" w:rsidRDefault="00171260" w:rsidP="00171260">
      <w:pPr>
        <w:spacing w:after="0" w:line="264" w:lineRule="atLeast"/>
        <w:jc w:val="both"/>
        <w:rPr>
          <w:rFonts w:ascii="Arial" w:eastAsia="Times New Roman" w:hAnsi="Arial" w:cs="Arial"/>
          <w:color w:val="000000"/>
          <w:lang w:eastAsia="cs-CZ"/>
        </w:rPr>
      </w:pPr>
      <w:proofErr w:type="gramStart"/>
      <w:r w:rsidRPr="00171260">
        <w:rPr>
          <w:rFonts w:ascii="Arial" w:eastAsia="Times New Roman" w:hAnsi="Arial" w:cs="Arial"/>
          <w:b/>
          <w:bCs/>
          <w:color w:val="000000"/>
          <w:vertAlign w:val="superscript"/>
          <w:lang w:eastAsia="cs-CZ"/>
        </w:rPr>
        <w:t>2a</w:t>
      </w:r>
      <w:proofErr w:type="gramEnd"/>
      <w:r w:rsidRPr="00171260">
        <w:rPr>
          <w:rFonts w:ascii="Arial" w:eastAsia="Times New Roman" w:hAnsi="Arial" w:cs="Arial"/>
          <w:b/>
          <w:bCs/>
          <w:color w:val="000000"/>
          <w:lang w:eastAsia="cs-CZ"/>
        </w:rPr>
        <w:t>)</w:t>
      </w:r>
      <w:r w:rsidRPr="00171260">
        <w:rPr>
          <w:rFonts w:ascii="Arial" w:eastAsia="Times New Roman" w:hAnsi="Arial" w:cs="Arial"/>
          <w:color w:val="000000"/>
          <w:lang w:eastAsia="cs-CZ"/>
        </w:rPr>
        <w:t> § 36 zákona č. 563/1991 Sb., o účetnictví, ve znění zákona č. 353/2001 Sb.</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vertAlign w:val="superscript"/>
          <w:lang w:eastAsia="cs-CZ"/>
        </w:rPr>
        <w:t>3</w:t>
      </w:r>
      <w:r w:rsidRPr="00171260">
        <w:rPr>
          <w:rFonts w:ascii="Arial" w:eastAsia="Times New Roman" w:hAnsi="Arial" w:cs="Arial"/>
          <w:b/>
          <w:bCs/>
          <w:color w:val="000000"/>
          <w:lang w:eastAsia="cs-CZ"/>
        </w:rPr>
        <w:t>)</w:t>
      </w:r>
      <w:r w:rsidRPr="00171260">
        <w:rPr>
          <w:rFonts w:ascii="Arial" w:eastAsia="Times New Roman" w:hAnsi="Arial" w:cs="Arial"/>
          <w:color w:val="000000"/>
          <w:lang w:eastAsia="cs-CZ"/>
        </w:rPr>
        <w:t> Zákon č. 166/1993 Sb., o Nejvyšším kontrolním úřadu, ve znění pozdějších předpisů.</w:t>
      </w:r>
      <w:r w:rsidRPr="00171260">
        <w:rPr>
          <w:rFonts w:ascii="Arial" w:eastAsia="Times New Roman" w:hAnsi="Arial" w:cs="Arial"/>
          <w:color w:val="000000"/>
          <w:lang w:eastAsia="cs-CZ"/>
        </w:rPr>
        <w:br/>
        <w:t>Zákon č. 128/2000 Sb., o obcích (obecní zřízení), ve znění zákona č. 273/2001 Sb.</w:t>
      </w:r>
      <w:r w:rsidRPr="00171260">
        <w:rPr>
          <w:rFonts w:ascii="Arial" w:eastAsia="Times New Roman" w:hAnsi="Arial" w:cs="Arial"/>
          <w:color w:val="000000"/>
          <w:lang w:eastAsia="cs-CZ"/>
        </w:rPr>
        <w:br/>
        <w:t>Zákon č. 129/2000 Sb., o krajích (krajské zřízení), ve znění zákona č. 273/2001 Sb.</w:t>
      </w:r>
      <w:r w:rsidRPr="00171260">
        <w:rPr>
          <w:rFonts w:ascii="Arial" w:eastAsia="Times New Roman" w:hAnsi="Arial" w:cs="Arial"/>
          <w:color w:val="000000"/>
          <w:lang w:eastAsia="cs-CZ"/>
        </w:rPr>
        <w:br/>
        <w:t>Zákon č. 131/2000 Sb., o hlavním městě Praze, ve znění pozdějších předpisů.</w:t>
      </w:r>
      <w:r w:rsidRPr="00171260">
        <w:rPr>
          <w:rFonts w:ascii="Arial" w:eastAsia="Times New Roman" w:hAnsi="Arial" w:cs="Arial"/>
          <w:color w:val="000000"/>
          <w:lang w:eastAsia="cs-CZ"/>
        </w:rPr>
        <w:br/>
        <w:t>Zákon č. 147/2000 Sb., o okresních úřadech.</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vertAlign w:val="superscript"/>
          <w:lang w:eastAsia="cs-CZ"/>
        </w:rPr>
        <w:t>4</w:t>
      </w:r>
      <w:r w:rsidRPr="00171260">
        <w:rPr>
          <w:rFonts w:ascii="Arial" w:eastAsia="Times New Roman" w:hAnsi="Arial" w:cs="Arial"/>
          <w:b/>
          <w:bCs/>
          <w:color w:val="000000"/>
          <w:lang w:eastAsia="cs-CZ"/>
        </w:rPr>
        <w:t>)</w:t>
      </w:r>
      <w:r w:rsidRPr="00171260">
        <w:rPr>
          <w:rFonts w:ascii="Arial" w:eastAsia="Times New Roman" w:hAnsi="Arial" w:cs="Arial"/>
          <w:color w:val="000000"/>
          <w:lang w:eastAsia="cs-CZ"/>
        </w:rPr>
        <w:t> Například zákon č. 219/2000 Sb., ve znění pozdějších předpisů, a zákon č. 250/2000 Sb., o rozpočtových pravidlech územních rozpočtů.</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vertAlign w:val="superscript"/>
          <w:lang w:eastAsia="cs-CZ"/>
        </w:rPr>
        <w:t>5</w:t>
      </w:r>
      <w:r w:rsidRPr="00171260">
        <w:rPr>
          <w:rFonts w:ascii="Arial" w:eastAsia="Times New Roman" w:hAnsi="Arial" w:cs="Arial"/>
          <w:b/>
          <w:bCs/>
          <w:color w:val="000000"/>
          <w:lang w:eastAsia="cs-CZ"/>
        </w:rPr>
        <w:t>)</w:t>
      </w:r>
      <w:r w:rsidRPr="00171260">
        <w:rPr>
          <w:rFonts w:ascii="Arial" w:eastAsia="Times New Roman" w:hAnsi="Arial" w:cs="Arial"/>
          <w:color w:val="000000"/>
          <w:lang w:eastAsia="cs-CZ"/>
        </w:rPr>
        <w:t> § 1 odst. 2 zákona č. 563/1991 Sb., o účetnictví, ve znění zákona č. 492/2000 Sb.</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vertAlign w:val="superscript"/>
          <w:lang w:eastAsia="cs-CZ"/>
        </w:rPr>
        <w:t>6</w:t>
      </w:r>
      <w:r w:rsidRPr="00171260">
        <w:rPr>
          <w:rFonts w:ascii="Arial" w:eastAsia="Times New Roman" w:hAnsi="Arial" w:cs="Arial"/>
          <w:b/>
          <w:bCs/>
          <w:color w:val="000000"/>
          <w:lang w:eastAsia="cs-CZ"/>
        </w:rPr>
        <w:t>)</w:t>
      </w:r>
      <w:r w:rsidRPr="00171260">
        <w:rPr>
          <w:rFonts w:ascii="Arial" w:eastAsia="Times New Roman" w:hAnsi="Arial" w:cs="Arial"/>
          <w:color w:val="000000"/>
          <w:lang w:eastAsia="cs-CZ"/>
        </w:rPr>
        <w:t> Například zákon č. 551/1991 Sb., o Všeobecné zdravotní pojišťovně České republiky, ve znění pozdějších předpisů, zákon č. 111/1998 Sb., o vysokých školách a o změně a doplnění dalších zákonů, ve znění pozdějších předpisů.</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vertAlign w:val="superscript"/>
          <w:lang w:eastAsia="cs-CZ"/>
        </w:rPr>
        <w:t>7</w:t>
      </w:r>
      <w:r w:rsidRPr="00171260">
        <w:rPr>
          <w:rFonts w:ascii="Arial" w:eastAsia="Times New Roman" w:hAnsi="Arial" w:cs="Arial"/>
          <w:b/>
          <w:bCs/>
          <w:color w:val="000000"/>
          <w:lang w:eastAsia="cs-CZ"/>
        </w:rPr>
        <w:t>)</w:t>
      </w:r>
      <w:r w:rsidRPr="00171260">
        <w:rPr>
          <w:rFonts w:ascii="Arial" w:eastAsia="Times New Roman" w:hAnsi="Arial" w:cs="Arial"/>
          <w:color w:val="000000"/>
          <w:lang w:eastAsia="cs-CZ"/>
        </w:rPr>
        <w:t> Například zákon č. 280/1992 Sb., o resortních, oborových, podnikových a dalších zdravotních pojišťovnách, ve znění pozdějších předpisů.</w:t>
      </w:r>
    </w:p>
    <w:p w:rsidR="00171260" w:rsidRPr="00171260" w:rsidRDefault="00171260" w:rsidP="00171260">
      <w:pPr>
        <w:spacing w:after="0" w:line="264" w:lineRule="atLeast"/>
        <w:jc w:val="both"/>
        <w:rPr>
          <w:rFonts w:ascii="Arial" w:eastAsia="Times New Roman" w:hAnsi="Arial" w:cs="Arial"/>
          <w:color w:val="000000"/>
          <w:lang w:eastAsia="cs-CZ"/>
        </w:rPr>
      </w:pPr>
      <w:proofErr w:type="gramStart"/>
      <w:r w:rsidRPr="00171260">
        <w:rPr>
          <w:rFonts w:ascii="Arial" w:eastAsia="Times New Roman" w:hAnsi="Arial" w:cs="Arial"/>
          <w:b/>
          <w:bCs/>
          <w:color w:val="000000"/>
          <w:vertAlign w:val="superscript"/>
          <w:lang w:eastAsia="cs-CZ"/>
        </w:rPr>
        <w:t>7a</w:t>
      </w:r>
      <w:proofErr w:type="gramEnd"/>
      <w:r w:rsidRPr="00171260">
        <w:rPr>
          <w:rFonts w:ascii="Arial" w:eastAsia="Times New Roman" w:hAnsi="Arial" w:cs="Arial"/>
          <w:b/>
          <w:bCs/>
          <w:color w:val="000000"/>
          <w:lang w:eastAsia="cs-CZ"/>
        </w:rPr>
        <w:t>)</w:t>
      </w:r>
      <w:r w:rsidRPr="00171260">
        <w:rPr>
          <w:rFonts w:ascii="Arial" w:eastAsia="Times New Roman" w:hAnsi="Arial" w:cs="Arial"/>
          <w:color w:val="000000"/>
          <w:lang w:eastAsia="cs-CZ"/>
        </w:rPr>
        <w:t> Nařízení Rady (ES) č. 1083/2006 ze dne 11. července 2006 o obecných ustanoveních o Evropském fondu pro regionální rozvoj, Evropském sociálním fondu a Fondu soudržnosti a o zrušení nařízení (ES) č. 1260/1999 a nařízení Rady (ES) č. 1198/2006 ze dne 27. července 2006 o Evropském rybářském fondu.</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vertAlign w:val="superscript"/>
          <w:lang w:eastAsia="cs-CZ"/>
        </w:rPr>
        <w:t>8</w:t>
      </w:r>
      <w:r w:rsidRPr="00171260">
        <w:rPr>
          <w:rFonts w:ascii="Arial" w:eastAsia="Times New Roman" w:hAnsi="Arial" w:cs="Arial"/>
          <w:b/>
          <w:bCs/>
          <w:color w:val="000000"/>
          <w:lang w:eastAsia="cs-CZ"/>
        </w:rPr>
        <w:t>)</w:t>
      </w:r>
      <w:r w:rsidRPr="00171260">
        <w:rPr>
          <w:rFonts w:ascii="Arial" w:eastAsia="Times New Roman" w:hAnsi="Arial" w:cs="Arial"/>
          <w:color w:val="000000"/>
          <w:lang w:eastAsia="cs-CZ"/>
        </w:rPr>
        <w:t> Zákon č. 218/2000 Sb., o rozpočtových pravidlech a o změně některých souvisejících zákonů (rozpočtová pravidla), ve znění pozdějších předpisů.</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vertAlign w:val="superscript"/>
          <w:lang w:eastAsia="cs-CZ"/>
        </w:rPr>
        <w:t>9</w:t>
      </w:r>
      <w:r w:rsidRPr="00171260">
        <w:rPr>
          <w:rFonts w:ascii="Arial" w:eastAsia="Times New Roman" w:hAnsi="Arial" w:cs="Arial"/>
          <w:b/>
          <w:bCs/>
          <w:color w:val="000000"/>
          <w:lang w:eastAsia="cs-CZ"/>
        </w:rPr>
        <w:t>)</w:t>
      </w:r>
      <w:r w:rsidRPr="00171260">
        <w:rPr>
          <w:rFonts w:ascii="Arial" w:eastAsia="Times New Roman" w:hAnsi="Arial" w:cs="Arial"/>
          <w:color w:val="000000"/>
          <w:lang w:eastAsia="cs-CZ"/>
        </w:rPr>
        <w:t> Například sdělení č. 7/1995 Sb., o sjednání Evropské dohody zakládající přidružení mezi Českou republikou na jedné straně a Evropskými společenstvími a jejich členskými státy na straně druhé, ve znění sdělení č. 67/1997 Sb., sdělení č. 251/1997 Sb., ve znění sdělení č. 265/1998 Sb., ve znění sdělení č. 75/1999 Sb. a sdělení č. 16/2000 Sb. m. s.</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vertAlign w:val="superscript"/>
          <w:lang w:eastAsia="cs-CZ"/>
        </w:rPr>
        <w:t>10</w:t>
      </w:r>
      <w:r w:rsidRPr="00171260">
        <w:rPr>
          <w:rFonts w:ascii="Arial" w:eastAsia="Times New Roman" w:hAnsi="Arial" w:cs="Arial"/>
          <w:b/>
          <w:bCs/>
          <w:color w:val="000000"/>
          <w:lang w:eastAsia="cs-CZ"/>
        </w:rPr>
        <w:t>)</w:t>
      </w:r>
      <w:r w:rsidRPr="00171260">
        <w:rPr>
          <w:rFonts w:ascii="Arial" w:eastAsia="Times New Roman" w:hAnsi="Arial" w:cs="Arial"/>
          <w:color w:val="000000"/>
          <w:lang w:eastAsia="cs-CZ"/>
        </w:rPr>
        <w:t> Například zákon č. 65/1965 Sb., zákoník práce, ve znění pozdějších předpisů.</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vertAlign w:val="superscript"/>
          <w:lang w:eastAsia="cs-CZ"/>
        </w:rPr>
        <w:t>12</w:t>
      </w:r>
      <w:r w:rsidRPr="00171260">
        <w:rPr>
          <w:rFonts w:ascii="Arial" w:eastAsia="Times New Roman" w:hAnsi="Arial" w:cs="Arial"/>
          <w:b/>
          <w:bCs/>
          <w:color w:val="000000"/>
          <w:lang w:eastAsia="cs-CZ"/>
        </w:rPr>
        <w:t>)</w:t>
      </w:r>
      <w:r w:rsidRPr="00171260">
        <w:rPr>
          <w:rFonts w:ascii="Arial" w:eastAsia="Times New Roman" w:hAnsi="Arial" w:cs="Arial"/>
          <w:color w:val="000000"/>
          <w:lang w:eastAsia="cs-CZ"/>
        </w:rPr>
        <w:t> Například § 33 zákona č. 166/1993 Sb., ve znění zákona č. 220/2000 Sb.</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vertAlign w:val="superscript"/>
          <w:lang w:eastAsia="cs-CZ"/>
        </w:rPr>
        <w:t>13</w:t>
      </w:r>
      <w:r w:rsidRPr="00171260">
        <w:rPr>
          <w:rFonts w:ascii="Arial" w:eastAsia="Times New Roman" w:hAnsi="Arial" w:cs="Arial"/>
          <w:b/>
          <w:bCs/>
          <w:color w:val="000000"/>
          <w:lang w:eastAsia="cs-CZ"/>
        </w:rPr>
        <w:t>)</w:t>
      </w:r>
      <w:r w:rsidRPr="00171260">
        <w:rPr>
          <w:rFonts w:ascii="Arial" w:eastAsia="Times New Roman" w:hAnsi="Arial" w:cs="Arial"/>
          <w:color w:val="000000"/>
          <w:lang w:eastAsia="cs-CZ"/>
        </w:rPr>
        <w:t> § 3 písm. g) zákona č. 218/2000 Sb.</w:t>
      </w:r>
    </w:p>
    <w:p w:rsidR="00171260" w:rsidRPr="00171260" w:rsidRDefault="00171260" w:rsidP="00171260">
      <w:pPr>
        <w:spacing w:after="0" w:line="264" w:lineRule="atLeast"/>
        <w:jc w:val="both"/>
        <w:rPr>
          <w:rFonts w:ascii="Arial" w:eastAsia="Times New Roman" w:hAnsi="Arial" w:cs="Arial"/>
          <w:color w:val="000000"/>
          <w:lang w:eastAsia="cs-CZ"/>
        </w:rPr>
      </w:pPr>
      <w:proofErr w:type="gramStart"/>
      <w:r w:rsidRPr="00171260">
        <w:rPr>
          <w:rFonts w:ascii="Arial" w:eastAsia="Times New Roman" w:hAnsi="Arial" w:cs="Arial"/>
          <w:b/>
          <w:bCs/>
          <w:color w:val="000000"/>
          <w:vertAlign w:val="superscript"/>
          <w:lang w:eastAsia="cs-CZ"/>
        </w:rPr>
        <w:t>13a</w:t>
      </w:r>
      <w:proofErr w:type="gramEnd"/>
      <w:r w:rsidRPr="00171260">
        <w:rPr>
          <w:rFonts w:ascii="Arial" w:eastAsia="Times New Roman" w:hAnsi="Arial" w:cs="Arial"/>
          <w:b/>
          <w:bCs/>
          <w:color w:val="000000"/>
          <w:lang w:eastAsia="cs-CZ"/>
        </w:rPr>
        <w:t>)</w:t>
      </w:r>
      <w:r w:rsidRPr="00171260">
        <w:rPr>
          <w:rFonts w:ascii="Arial" w:eastAsia="Times New Roman" w:hAnsi="Arial" w:cs="Arial"/>
          <w:color w:val="000000"/>
          <w:lang w:eastAsia="cs-CZ"/>
        </w:rPr>
        <w:t> Nařízení Rady (ES) č. 1290/2005 ze dne 31. června 2005 o financování společné zemědělské politiky</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vertAlign w:val="superscript"/>
          <w:lang w:eastAsia="cs-CZ"/>
        </w:rPr>
        <w:t>20</w:t>
      </w:r>
      <w:r w:rsidRPr="00171260">
        <w:rPr>
          <w:rFonts w:ascii="Arial" w:eastAsia="Times New Roman" w:hAnsi="Arial" w:cs="Arial"/>
          <w:b/>
          <w:bCs/>
          <w:color w:val="000000"/>
          <w:lang w:eastAsia="cs-CZ"/>
        </w:rPr>
        <w:t>)</w:t>
      </w:r>
      <w:r w:rsidRPr="00171260">
        <w:rPr>
          <w:rFonts w:ascii="Arial" w:eastAsia="Times New Roman" w:hAnsi="Arial" w:cs="Arial"/>
          <w:color w:val="000000"/>
          <w:lang w:eastAsia="cs-CZ"/>
        </w:rPr>
        <w:t> Například zákon č. 129/2000 Sb., ve znění zákona č. 273/2001 Sb.</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vertAlign w:val="superscript"/>
          <w:lang w:eastAsia="cs-CZ"/>
        </w:rPr>
        <w:lastRenderedPageBreak/>
        <w:t>21</w:t>
      </w:r>
      <w:r w:rsidRPr="00171260">
        <w:rPr>
          <w:rFonts w:ascii="Arial" w:eastAsia="Times New Roman" w:hAnsi="Arial" w:cs="Arial"/>
          <w:b/>
          <w:bCs/>
          <w:color w:val="000000"/>
          <w:lang w:eastAsia="cs-CZ"/>
        </w:rPr>
        <w:t>)</w:t>
      </w:r>
      <w:r w:rsidRPr="00171260">
        <w:rPr>
          <w:rFonts w:ascii="Arial" w:eastAsia="Times New Roman" w:hAnsi="Arial" w:cs="Arial"/>
          <w:color w:val="000000"/>
          <w:lang w:eastAsia="cs-CZ"/>
        </w:rPr>
        <w:t> Například zákon č. 148/1998 Sb., o ochraně utajovaných skutečností a o změně některých zákonů, ve znění pozdějších předpisů.</w:t>
      </w:r>
    </w:p>
    <w:p w:rsidR="00171260" w:rsidRPr="00171260" w:rsidRDefault="00171260" w:rsidP="00171260">
      <w:pPr>
        <w:spacing w:after="0" w:line="264" w:lineRule="atLeast"/>
        <w:jc w:val="both"/>
        <w:rPr>
          <w:rFonts w:ascii="Arial" w:eastAsia="Times New Roman" w:hAnsi="Arial" w:cs="Arial"/>
          <w:color w:val="000000"/>
          <w:lang w:eastAsia="cs-CZ"/>
        </w:rPr>
      </w:pPr>
      <w:proofErr w:type="gramStart"/>
      <w:r w:rsidRPr="00171260">
        <w:rPr>
          <w:rFonts w:ascii="Arial" w:eastAsia="Times New Roman" w:hAnsi="Arial" w:cs="Arial"/>
          <w:b/>
          <w:bCs/>
          <w:color w:val="000000"/>
          <w:vertAlign w:val="superscript"/>
          <w:lang w:eastAsia="cs-CZ"/>
        </w:rPr>
        <w:t>21a</w:t>
      </w:r>
      <w:proofErr w:type="gramEnd"/>
      <w:r w:rsidRPr="00171260">
        <w:rPr>
          <w:rFonts w:ascii="Arial" w:eastAsia="Times New Roman" w:hAnsi="Arial" w:cs="Arial"/>
          <w:b/>
          <w:bCs/>
          <w:color w:val="000000"/>
          <w:lang w:eastAsia="cs-CZ"/>
        </w:rPr>
        <w:t>)</w:t>
      </w:r>
      <w:r w:rsidRPr="00171260">
        <w:rPr>
          <w:rFonts w:ascii="Arial" w:eastAsia="Times New Roman" w:hAnsi="Arial" w:cs="Arial"/>
          <w:color w:val="000000"/>
          <w:lang w:eastAsia="cs-CZ"/>
        </w:rPr>
        <w:t> Zákon č. 133/2000 Sb., o evidenci obyvatel a rodných číslech a o změně některých zákonů (zákon o evidenci obyvatel), ve znění pozdějších předpisů.</w:t>
      </w:r>
    </w:p>
    <w:p w:rsidR="00171260" w:rsidRPr="00171260" w:rsidRDefault="00171260" w:rsidP="00171260">
      <w:pPr>
        <w:spacing w:after="0" w:line="264" w:lineRule="atLeast"/>
        <w:jc w:val="both"/>
        <w:rPr>
          <w:rFonts w:ascii="Arial" w:eastAsia="Times New Roman" w:hAnsi="Arial" w:cs="Arial"/>
          <w:color w:val="000000"/>
          <w:lang w:eastAsia="cs-CZ"/>
        </w:rPr>
      </w:pPr>
      <w:proofErr w:type="gramStart"/>
      <w:r w:rsidRPr="00171260">
        <w:rPr>
          <w:rFonts w:ascii="Arial" w:eastAsia="Times New Roman" w:hAnsi="Arial" w:cs="Arial"/>
          <w:b/>
          <w:bCs/>
          <w:color w:val="000000"/>
          <w:vertAlign w:val="superscript"/>
          <w:lang w:eastAsia="cs-CZ"/>
        </w:rPr>
        <w:t>21b</w:t>
      </w:r>
      <w:proofErr w:type="gramEnd"/>
      <w:r w:rsidRPr="00171260">
        <w:rPr>
          <w:rFonts w:ascii="Arial" w:eastAsia="Times New Roman" w:hAnsi="Arial" w:cs="Arial"/>
          <w:b/>
          <w:bCs/>
          <w:color w:val="000000"/>
          <w:lang w:eastAsia="cs-CZ"/>
        </w:rPr>
        <w:t>)</w:t>
      </w:r>
      <w:r w:rsidRPr="00171260">
        <w:rPr>
          <w:rFonts w:ascii="Arial" w:eastAsia="Times New Roman" w:hAnsi="Arial" w:cs="Arial"/>
          <w:color w:val="000000"/>
          <w:lang w:eastAsia="cs-CZ"/>
        </w:rPr>
        <w:t> § 1 zákona č. 133/2000 Sb., ve znění zákona č. 53/2004 Sb.</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vertAlign w:val="superscript"/>
          <w:lang w:eastAsia="cs-CZ"/>
        </w:rPr>
        <w:t>21c</w:t>
      </w:r>
      <w:r w:rsidRPr="00171260">
        <w:rPr>
          <w:rFonts w:ascii="Arial" w:eastAsia="Times New Roman" w:hAnsi="Arial" w:cs="Arial"/>
          <w:b/>
          <w:bCs/>
          <w:color w:val="000000"/>
          <w:lang w:eastAsia="cs-CZ"/>
        </w:rPr>
        <w:t>)</w:t>
      </w:r>
      <w:r w:rsidRPr="00171260">
        <w:rPr>
          <w:rFonts w:ascii="Arial" w:eastAsia="Times New Roman" w:hAnsi="Arial" w:cs="Arial"/>
          <w:color w:val="000000"/>
          <w:lang w:eastAsia="cs-CZ"/>
        </w:rPr>
        <w:t> Zákon č. 40/1993 Sb., o nabývání a pozbývání státního občanství České republiky, ve znění pozdějších předpisů.</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vertAlign w:val="superscript"/>
          <w:lang w:eastAsia="cs-CZ"/>
        </w:rPr>
        <w:t>22</w:t>
      </w:r>
      <w:r w:rsidRPr="00171260">
        <w:rPr>
          <w:rFonts w:ascii="Arial" w:eastAsia="Times New Roman" w:hAnsi="Arial" w:cs="Arial"/>
          <w:b/>
          <w:bCs/>
          <w:color w:val="000000"/>
          <w:lang w:eastAsia="cs-CZ"/>
        </w:rPr>
        <w:t>)</w:t>
      </w:r>
      <w:r w:rsidRPr="00171260">
        <w:rPr>
          <w:rFonts w:ascii="Arial" w:eastAsia="Times New Roman" w:hAnsi="Arial" w:cs="Arial"/>
          <w:color w:val="000000"/>
          <w:lang w:eastAsia="cs-CZ"/>
        </w:rPr>
        <w:t> Zákon č. 71/1967 Sb., o správním řízení (správní řád), ve znění pozdějších předpisů.</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vertAlign w:val="superscript"/>
          <w:lang w:eastAsia="cs-CZ"/>
        </w:rPr>
        <w:t>24</w:t>
      </w:r>
      <w:r w:rsidRPr="00171260">
        <w:rPr>
          <w:rFonts w:ascii="Arial" w:eastAsia="Times New Roman" w:hAnsi="Arial" w:cs="Arial"/>
          <w:b/>
          <w:bCs/>
          <w:color w:val="000000"/>
          <w:lang w:eastAsia="cs-CZ"/>
        </w:rPr>
        <w:t>)</w:t>
      </w:r>
      <w:r w:rsidRPr="00171260">
        <w:rPr>
          <w:rFonts w:ascii="Arial" w:eastAsia="Times New Roman" w:hAnsi="Arial" w:cs="Arial"/>
          <w:color w:val="000000"/>
          <w:lang w:eastAsia="cs-CZ"/>
        </w:rPr>
        <w:t> § 4 zákona č. 128/2000 Sb.</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vertAlign w:val="superscript"/>
          <w:lang w:eastAsia="cs-CZ"/>
        </w:rPr>
        <w:t>25</w:t>
      </w:r>
      <w:r w:rsidRPr="00171260">
        <w:rPr>
          <w:rFonts w:ascii="Arial" w:eastAsia="Times New Roman" w:hAnsi="Arial" w:cs="Arial"/>
          <w:b/>
          <w:bCs/>
          <w:color w:val="000000"/>
          <w:lang w:eastAsia="cs-CZ"/>
        </w:rPr>
        <w:t>)</w:t>
      </w:r>
      <w:r w:rsidRPr="00171260">
        <w:rPr>
          <w:rFonts w:ascii="Arial" w:eastAsia="Times New Roman" w:hAnsi="Arial" w:cs="Arial"/>
          <w:color w:val="000000"/>
          <w:lang w:eastAsia="cs-CZ"/>
        </w:rPr>
        <w:t> Například zákon č. 337/1992 Sb., ve znění pozdějších předpisů, a trestní řád.</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vertAlign w:val="superscript"/>
          <w:lang w:eastAsia="cs-CZ"/>
        </w:rPr>
        <w:t>26</w:t>
      </w:r>
      <w:r w:rsidRPr="00171260">
        <w:rPr>
          <w:rFonts w:ascii="Arial" w:eastAsia="Times New Roman" w:hAnsi="Arial" w:cs="Arial"/>
          <w:b/>
          <w:bCs/>
          <w:color w:val="000000"/>
          <w:lang w:eastAsia="cs-CZ"/>
        </w:rPr>
        <w:t>)</w:t>
      </w:r>
      <w:r w:rsidRPr="00171260">
        <w:rPr>
          <w:rFonts w:ascii="Arial" w:eastAsia="Times New Roman" w:hAnsi="Arial" w:cs="Arial"/>
          <w:color w:val="000000"/>
          <w:lang w:eastAsia="cs-CZ"/>
        </w:rPr>
        <w:t> § 24 zákona č. 552/1991 Sb.</w:t>
      </w:r>
      <w:r w:rsidRPr="00171260">
        <w:rPr>
          <w:rFonts w:ascii="Arial" w:eastAsia="Times New Roman" w:hAnsi="Arial" w:cs="Arial"/>
          <w:color w:val="000000"/>
          <w:lang w:eastAsia="cs-CZ"/>
        </w:rPr>
        <w:br/>
        <w:t>§ 8 trestního řádu.</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vertAlign w:val="superscript"/>
          <w:lang w:eastAsia="cs-CZ"/>
        </w:rPr>
        <w:t>27</w:t>
      </w:r>
      <w:r w:rsidRPr="00171260">
        <w:rPr>
          <w:rFonts w:ascii="Arial" w:eastAsia="Times New Roman" w:hAnsi="Arial" w:cs="Arial"/>
          <w:b/>
          <w:bCs/>
          <w:color w:val="000000"/>
          <w:lang w:eastAsia="cs-CZ"/>
        </w:rPr>
        <w:t>)</w:t>
      </w:r>
      <w:r w:rsidRPr="00171260">
        <w:rPr>
          <w:rFonts w:ascii="Arial" w:eastAsia="Times New Roman" w:hAnsi="Arial" w:cs="Arial"/>
          <w:color w:val="000000"/>
          <w:lang w:eastAsia="cs-CZ"/>
        </w:rPr>
        <w:t> Zákon č. 531/1990 Sb., o územních finančních orgánech, ve znění pozdějších předpisů.</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vertAlign w:val="superscript"/>
          <w:lang w:eastAsia="cs-CZ"/>
        </w:rPr>
        <w:t>28</w:t>
      </w:r>
      <w:r w:rsidRPr="00171260">
        <w:rPr>
          <w:rFonts w:ascii="Arial" w:eastAsia="Times New Roman" w:hAnsi="Arial" w:cs="Arial"/>
          <w:b/>
          <w:bCs/>
          <w:color w:val="000000"/>
          <w:lang w:eastAsia="cs-CZ"/>
        </w:rPr>
        <w:t>)</w:t>
      </w:r>
      <w:r w:rsidRPr="00171260">
        <w:rPr>
          <w:rFonts w:ascii="Arial" w:eastAsia="Times New Roman" w:hAnsi="Arial" w:cs="Arial"/>
          <w:color w:val="000000"/>
          <w:lang w:eastAsia="cs-CZ"/>
        </w:rPr>
        <w:t> § 53 odst. 5 zákona č. 218/2002 Sb., o službě státních zaměstnanců ve správních úřadech a o odměňování těchto zaměstnanců a ostatních zaměstnanců ve správních úřadech (služební zákon).</w:t>
      </w:r>
    </w:p>
    <w:p w:rsidR="00171260" w:rsidRPr="00171260" w:rsidRDefault="00171260" w:rsidP="00171260">
      <w:pPr>
        <w:spacing w:after="0" w:line="264" w:lineRule="atLeast"/>
        <w:jc w:val="both"/>
        <w:rPr>
          <w:rFonts w:ascii="Arial" w:eastAsia="Times New Roman" w:hAnsi="Arial" w:cs="Arial"/>
          <w:color w:val="000000"/>
          <w:lang w:eastAsia="cs-CZ"/>
        </w:rPr>
      </w:pPr>
      <w:r w:rsidRPr="00171260">
        <w:rPr>
          <w:rFonts w:ascii="Arial" w:eastAsia="Times New Roman" w:hAnsi="Arial" w:cs="Arial"/>
          <w:b/>
          <w:bCs/>
          <w:color w:val="000000"/>
          <w:vertAlign w:val="superscript"/>
          <w:lang w:eastAsia="cs-CZ"/>
        </w:rPr>
        <w:t>28a</w:t>
      </w:r>
      <w:r w:rsidRPr="00171260">
        <w:rPr>
          <w:rFonts w:ascii="Arial" w:eastAsia="Times New Roman" w:hAnsi="Arial" w:cs="Arial"/>
          <w:b/>
          <w:bCs/>
          <w:color w:val="000000"/>
          <w:lang w:eastAsia="cs-CZ"/>
        </w:rPr>
        <w:t>)</w:t>
      </w:r>
      <w:r w:rsidRPr="00171260">
        <w:rPr>
          <w:rFonts w:ascii="Arial" w:eastAsia="Times New Roman" w:hAnsi="Arial" w:cs="Arial"/>
          <w:color w:val="000000"/>
          <w:lang w:eastAsia="cs-CZ"/>
        </w:rPr>
        <w:t> Například zákon č. 239/2000 Sb., o integrovaném záchranném systému a o změně některých zákonů, ve znění zákona č. 320/2000 Sb., zákon č. 283/1991 Sb., o Policii České republiky, ve znění pozdějších předpisů, zákon č. 238/2000 Sb., o Hasičském záchranném sboru České republiky a o změně některých zákonů, ve znění zákona č. 309/2002 Sb., zákon č. 219/1999 Sb., o ozbrojených silách České republiky, ve znění pozdějších předpisů, zákon č. 13/1993 Sb., celní zákon, ve znění pozdějších předpisů, zákon č. 555/1992 Sb., o Vězeňské službě a justiční stráži České republiky, ve znění pozdějších předpisů.</w:t>
      </w:r>
    </w:p>
    <w:p w:rsidR="00171260" w:rsidRPr="00171260" w:rsidRDefault="00171260" w:rsidP="00171260">
      <w:pPr>
        <w:spacing w:after="0" w:line="300" w:lineRule="atLeast"/>
        <w:outlineLvl w:val="3"/>
        <w:rPr>
          <w:rFonts w:ascii="Arial" w:eastAsia="Times New Roman" w:hAnsi="Arial" w:cs="Arial"/>
          <w:b/>
          <w:bCs/>
          <w:color w:val="070707"/>
          <w:sz w:val="24"/>
          <w:szCs w:val="24"/>
          <w:lang w:eastAsia="cs-CZ"/>
        </w:rPr>
      </w:pPr>
      <w:r w:rsidRPr="00171260">
        <w:rPr>
          <w:rFonts w:ascii="Arial" w:eastAsia="Times New Roman" w:hAnsi="Arial" w:cs="Arial"/>
          <w:b/>
          <w:bCs/>
          <w:color w:val="070707"/>
          <w:sz w:val="24"/>
          <w:szCs w:val="24"/>
          <w:lang w:eastAsia="cs-CZ"/>
        </w:rPr>
        <w:t>Souvislosti</w:t>
      </w:r>
    </w:p>
    <w:p w:rsidR="00171260" w:rsidRPr="00171260" w:rsidRDefault="00171260" w:rsidP="00171260">
      <w:pPr>
        <w:spacing w:after="0" w:line="240" w:lineRule="atLeast"/>
        <w:outlineLvl w:val="4"/>
        <w:rPr>
          <w:rFonts w:ascii="Arial" w:eastAsia="Times New Roman" w:hAnsi="Arial" w:cs="Arial"/>
          <w:b/>
          <w:bCs/>
          <w:color w:val="070707"/>
          <w:sz w:val="21"/>
          <w:szCs w:val="21"/>
          <w:lang w:eastAsia="cs-CZ"/>
        </w:rPr>
      </w:pPr>
      <w:r w:rsidRPr="00171260">
        <w:rPr>
          <w:rFonts w:ascii="Arial" w:eastAsia="Times New Roman" w:hAnsi="Arial" w:cs="Arial"/>
          <w:b/>
          <w:bCs/>
          <w:color w:val="070707"/>
          <w:sz w:val="21"/>
          <w:szCs w:val="21"/>
          <w:lang w:eastAsia="cs-CZ"/>
        </w:rPr>
        <w:t>Je prováděn předpisem</w:t>
      </w:r>
    </w:p>
    <w:tbl>
      <w:tblPr>
        <w:tblW w:w="17748" w:type="dxa"/>
        <w:tblCellMar>
          <w:left w:w="0" w:type="dxa"/>
          <w:right w:w="0" w:type="dxa"/>
        </w:tblCellMar>
        <w:tblLook w:val="04A0" w:firstRow="1" w:lastRow="0" w:firstColumn="1" w:lastColumn="0" w:noHBand="0" w:noVBand="1"/>
      </w:tblPr>
      <w:tblGrid>
        <w:gridCol w:w="2250"/>
        <w:gridCol w:w="15498"/>
      </w:tblGrid>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35" w:history="1">
              <w:r w:rsidRPr="00171260">
                <w:rPr>
                  <w:rFonts w:ascii="Arial" w:eastAsia="Times New Roman" w:hAnsi="Arial" w:cs="Arial"/>
                  <w:color w:val="05507A"/>
                  <w:u w:val="single"/>
                  <w:lang w:eastAsia="cs-CZ"/>
                </w:rPr>
                <w:t>416/2004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Vyhláška, kterou se provádí zákon č. 320/2001 Sb., o finanční kontrole ve veřejné správě</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36" w:history="1">
              <w:r w:rsidRPr="00171260">
                <w:rPr>
                  <w:rFonts w:ascii="Arial" w:eastAsia="Times New Roman" w:hAnsi="Arial" w:cs="Arial"/>
                  <w:color w:val="B06060"/>
                  <w:u w:val="single"/>
                  <w:lang w:eastAsia="cs-CZ"/>
                </w:rPr>
                <w:t>64/2002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Vyhláška Ministerstva financí, kterou se provádí zákon č. 320/2001 Sb., o finanční kontrole ve veřejné správě a o změně některých zákonů (zákon o finanční kontrole)</w:t>
            </w:r>
          </w:p>
        </w:tc>
      </w:tr>
    </w:tbl>
    <w:p w:rsidR="00171260" w:rsidRPr="00171260" w:rsidRDefault="00171260" w:rsidP="00171260">
      <w:pPr>
        <w:spacing w:after="0" w:line="240" w:lineRule="atLeast"/>
        <w:outlineLvl w:val="4"/>
        <w:rPr>
          <w:rFonts w:ascii="Arial" w:eastAsia="Times New Roman" w:hAnsi="Arial" w:cs="Arial"/>
          <w:b/>
          <w:bCs/>
          <w:color w:val="070707"/>
          <w:sz w:val="21"/>
          <w:szCs w:val="21"/>
          <w:lang w:eastAsia="cs-CZ"/>
        </w:rPr>
      </w:pPr>
      <w:r w:rsidRPr="00171260">
        <w:rPr>
          <w:rFonts w:ascii="Arial" w:eastAsia="Times New Roman" w:hAnsi="Arial" w:cs="Arial"/>
          <w:b/>
          <w:bCs/>
          <w:color w:val="070707"/>
          <w:sz w:val="21"/>
          <w:szCs w:val="21"/>
          <w:lang w:eastAsia="cs-CZ"/>
        </w:rPr>
        <w:t>Přechodná ustanovení zavedena předpisy (uvedena na konci textu)</w:t>
      </w:r>
    </w:p>
    <w:tbl>
      <w:tblPr>
        <w:tblW w:w="17748" w:type="dxa"/>
        <w:tblCellMar>
          <w:left w:w="0" w:type="dxa"/>
          <w:right w:w="0" w:type="dxa"/>
        </w:tblCellMar>
        <w:tblLook w:val="04A0" w:firstRow="1" w:lastRow="0" w:firstColumn="1" w:lastColumn="0" w:noHBand="0" w:noVBand="1"/>
      </w:tblPr>
      <w:tblGrid>
        <w:gridCol w:w="2250"/>
        <w:gridCol w:w="15498"/>
      </w:tblGrid>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37" w:history="1">
              <w:r w:rsidRPr="00171260">
                <w:rPr>
                  <w:rFonts w:ascii="Arial" w:eastAsia="Times New Roman" w:hAnsi="Arial" w:cs="Arial"/>
                  <w:color w:val="05507A"/>
                  <w:u w:val="single"/>
                  <w:lang w:eastAsia="cs-CZ"/>
                </w:rPr>
                <w:t>64/2014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kterým se mění některé zákony v souvislosti s přijetím kontrolního řádu</w:t>
            </w:r>
          </w:p>
        </w:tc>
      </w:tr>
    </w:tbl>
    <w:p w:rsidR="00171260" w:rsidRPr="00171260" w:rsidRDefault="00171260" w:rsidP="00171260">
      <w:pPr>
        <w:spacing w:after="0" w:line="240" w:lineRule="atLeast"/>
        <w:outlineLvl w:val="4"/>
        <w:rPr>
          <w:rFonts w:ascii="Arial" w:eastAsia="Times New Roman" w:hAnsi="Arial" w:cs="Arial"/>
          <w:b/>
          <w:bCs/>
          <w:color w:val="070707"/>
          <w:sz w:val="21"/>
          <w:szCs w:val="21"/>
          <w:lang w:eastAsia="cs-CZ"/>
        </w:rPr>
      </w:pPr>
      <w:r w:rsidRPr="00171260">
        <w:rPr>
          <w:rFonts w:ascii="Arial" w:eastAsia="Times New Roman" w:hAnsi="Arial" w:cs="Arial"/>
          <w:b/>
          <w:bCs/>
          <w:color w:val="070707"/>
          <w:sz w:val="21"/>
          <w:szCs w:val="21"/>
          <w:lang w:eastAsia="cs-CZ"/>
        </w:rPr>
        <w:t>Je měněn</w:t>
      </w:r>
    </w:p>
    <w:tbl>
      <w:tblPr>
        <w:tblW w:w="17748" w:type="dxa"/>
        <w:tblCellMar>
          <w:left w:w="0" w:type="dxa"/>
          <w:right w:w="0" w:type="dxa"/>
        </w:tblCellMar>
        <w:tblLook w:val="04A0" w:firstRow="1" w:lastRow="0" w:firstColumn="1" w:lastColumn="0" w:noHBand="0" w:noVBand="1"/>
      </w:tblPr>
      <w:tblGrid>
        <w:gridCol w:w="2250"/>
        <w:gridCol w:w="15498"/>
      </w:tblGrid>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38" w:history="1">
              <w:r w:rsidRPr="00171260">
                <w:rPr>
                  <w:rFonts w:ascii="Arial" w:eastAsia="Times New Roman" w:hAnsi="Arial" w:cs="Arial"/>
                  <w:color w:val="05507A"/>
                  <w:u w:val="single"/>
                  <w:lang w:eastAsia="cs-CZ"/>
                </w:rPr>
                <w:t>183/2017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kterým se mění některé zákony v souvislosti s přijetím zákona o odpovědnosti za přestupky a řízení o nich a zákona o některých přestupcích</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39" w:history="1">
              <w:r w:rsidRPr="00171260">
                <w:rPr>
                  <w:rFonts w:ascii="Arial" w:eastAsia="Times New Roman" w:hAnsi="Arial" w:cs="Arial"/>
                  <w:color w:val="05507A"/>
                  <w:u w:val="single"/>
                  <w:lang w:eastAsia="cs-CZ"/>
                </w:rPr>
                <w:t>64/2014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kterým se mění některé zákony v souvislosti s přijetím kontrolního řádu</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40" w:history="1">
              <w:r w:rsidRPr="00171260">
                <w:rPr>
                  <w:rFonts w:ascii="Arial" w:eastAsia="Times New Roman" w:hAnsi="Arial" w:cs="Arial"/>
                  <w:color w:val="05507A"/>
                  <w:u w:val="single"/>
                  <w:lang w:eastAsia="cs-CZ"/>
                </w:rPr>
                <w:t>503/2012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Státním pozemkovém úřadu</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41" w:history="1">
              <w:r w:rsidRPr="00171260">
                <w:rPr>
                  <w:rFonts w:ascii="Arial" w:eastAsia="Times New Roman" w:hAnsi="Arial" w:cs="Arial"/>
                  <w:color w:val="05507A"/>
                  <w:u w:val="single"/>
                  <w:lang w:eastAsia="cs-CZ"/>
                </w:rPr>
                <w:t>239/2012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kterým se mění zákon č. 563/1991 Sb., o účetnictví, ve znění pozdějších předpisů, a další související zákony</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42" w:history="1">
              <w:r w:rsidRPr="00171260">
                <w:rPr>
                  <w:rFonts w:ascii="Arial" w:eastAsia="Times New Roman" w:hAnsi="Arial" w:cs="Arial"/>
                  <w:color w:val="05507A"/>
                  <w:u w:val="single"/>
                  <w:lang w:eastAsia="cs-CZ"/>
                </w:rPr>
                <w:t>457/2011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kterým se mění některé zákony v souvislosti s přijetím zákona o Finanční správě České republiky</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43" w:history="1">
              <w:r w:rsidRPr="00171260">
                <w:rPr>
                  <w:rFonts w:ascii="Arial" w:eastAsia="Times New Roman" w:hAnsi="Arial" w:cs="Arial"/>
                  <w:color w:val="05507A"/>
                  <w:u w:val="single"/>
                  <w:lang w:eastAsia="cs-CZ"/>
                </w:rPr>
                <w:t>341/2011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Generální inspekci bezpečnostních sborů a o změně souvisejících zákonů</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44" w:history="1">
              <w:r w:rsidRPr="00171260">
                <w:rPr>
                  <w:rFonts w:ascii="Arial" w:eastAsia="Times New Roman" w:hAnsi="Arial" w:cs="Arial"/>
                  <w:color w:val="05507A"/>
                  <w:u w:val="single"/>
                  <w:lang w:eastAsia="cs-CZ"/>
                </w:rPr>
                <w:t>281/2009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kterým se mění některé zákony v souvislosti s přijetím daňového řádu</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45" w:history="1">
              <w:r w:rsidRPr="00171260">
                <w:rPr>
                  <w:rFonts w:ascii="Arial" w:eastAsia="Times New Roman" w:hAnsi="Arial" w:cs="Arial"/>
                  <w:color w:val="05507A"/>
                  <w:u w:val="single"/>
                  <w:lang w:eastAsia="cs-CZ"/>
                </w:rPr>
                <w:t>227/2009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kterým se mění některé zákony v souvislosti s přijetím zákona o základních registrech</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46" w:history="1">
              <w:r w:rsidRPr="00171260">
                <w:rPr>
                  <w:rFonts w:ascii="Arial" w:eastAsia="Times New Roman" w:hAnsi="Arial" w:cs="Arial"/>
                  <w:color w:val="05507A"/>
                  <w:u w:val="single"/>
                  <w:lang w:eastAsia="cs-CZ"/>
                </w:rPr>
                <w:t>298/2007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kterým se mění zákon č. 320/2001 Sb., o finanční kontrole ve veřejné správě a o změně některých zákonů (zákon o finanční kontrole), ve znění pozdějších předpisů</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47" w:history="1">
              <w:r w:rsidRPr="00171260">
                <w:rPr>
                  <w:rFonts w:ascii="Arial" w:eastAsia="Times New Roman" w:hAnsi="Arial" w:cs="Arial"/>
                  <w:color w:val="05507A"/>
                  <w:u w:val="single"/>
                  <w:lang w:eastAsia="cs-CZ"/>
                </w:rPr>
                <w:t>342/2006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kterým se mění některé zákony související s oblastí evidence obyvatel a některé další zákony</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48" w:history="1">
              <w:r w:rsidRPr="00171260">
                <w:rPr>
                  <w:rFonts w:ascii="Arial" w:eastAsia="Times New Roman" w:hAnsi="Arial" w:cs="Arial"/>
                  <w:color w:val="05507A"/>
                  <w:u w:val="single"/>
                  <w:lang w:eastAsia="cs-CZ"/>
                </w:rPr>
                <w:t>138/2006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kterým se mění některé zákony v souvislosti s přijetím zákona o veřejných zakázkách</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49" w:history="1">
              <w:r w:rsidRPr="00171260">
                <w:rPr>
                  <w:rFonts w:ascii="Arial" w:eastAsia="Times New Roman" w:hAnsi="Arial" w:cs="Arial"/>
                  <w:color w:val="05507A"/>
                  <w:u w:val="single"/>
                  <w:lang w:eastAsia="cs-CZ"/>
                </w:rPr>
                <w:t>377/2005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finančních konglomerátech</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50" w:history="1">
              <w:r w:rsidRPr="00171260">
                <w:rPr>
                  <w:rFonts w:ascii="Arial" w:eastAsia="Times New Roman" w:hAnsi="Arial" w:cs="Arial"/>
                  <w:color w:val="05507A"/>
                  <w:u w:val="single"/>
                  <w:lang w:eastAsia="cs-CZ"/>
                </w:rPr>
                <w:t>626/2004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změně některých zákonů v návaznosti na realizaci reformy veřejných financí v oblasti odměňování</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51" w:history="1">
              <w:r w:rsidRPr="00171260">
                <w:rPr>
                  <w:rFonts w:ascii="Arial" w:eastAsia="Times New Roman" w:hAnsi="Arial" w:cs="Arial"/>
                  <w:color w:val="05507A"/>
                  <w:u w:val="single"/>
                  <w:lang w:eastAsia="cs-CZ"/>
                </w:rPr>
                <w:t>482/2004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kterým se mění zákon č. 218/2000 Sb., o rozpočtových pravidlech a o změně některých souvisejících zákonů (rozpočtová pravidla), ve znění pozdějších předpisů, a některé další zákony</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52" w:history="1">
              <w:r w:rsidRPr="00171260">
                <w:rPr>
                  <w:rFonts w:ascii="Arial" w:eastAsia="Times New Roman" w:hAnsi="Arial" w:cs="Arial"/>
                  <w:color w:val="05507A"/>
                  <w:u w:val="single"/>
                  <w:lang w:eastAsia="cs-CZ"/>
                </w:rPr>
                <w:t>421/2004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změně zákonů souvisejících s přijetím zákona o přezkoumávání hospodaření územních samosprávných celků a dobrovolných svazků obcí</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53" w:history="1">
              <w:r w:rsidRPr="00171260">
                <w:rPr>
                  <w:rFonts w:ascii="Arial" w:eastAsia="Times New Roman" w:hAnsi="Arial" w:cs="Arial"/>
                  <w:color w:val="05507A"/>
                  <w:u w:val="single"/>
                  <w:lang w:eastAsia="cs-CZ"/>
                </w:rPr>
                <w:t>426/2003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kterým se mění zákon č. 218/2002 Sb., o službě státních zaměstnanců ve správních úřadech a o odměňování těchto zaměstnanců a ostatních zaměstnanců ve správních úřadech (služební zákon), ve znění pozdějších předpisů, a některé další zákony</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54" w:history="1">
              <w:r w:rsidRPr="00171260">
                <w:rPr>
                  <w:rFonts w:ascii="Arial" w:eastAsia="Times New Roman" w:hAnsi="Arial" w:cs="Arial"/>
                  <w:color w:val="05507A"/>
                  <w:u w:val="single"/>
                  <w:lang w:eastAsia="cs-CZ"/>
                </w:rPr>
                <w:t>123/2003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kterým se mění zákon č. 320/2001 Sb., o finanční kontrole ve veřejné správě a o změně některých zákonů (zákon o finanční kontrole), ve znění pozdějších předpisů, a zákon č. 309/2002 Sb., o změně zákonů souvisejících s přijetím zákona o službě státních zaměstnanců ve správních úřadech a o odměňování těchto zaměstnanců a ostatních zaměstnanců ve správních úřadech (služební zákon)</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55" w:history="1">
              <w:r w:rsidRPr="00171260">
                <w:rPr>
                  <w:rFonts w:ascii="Arial" w:eastAsia="Times New Roman" w:hAnsi="Arial" w:cs="Arial"/>
                  <w:color w:val="05507A"/>
                  <w:u w:val="single"/>
                  <w:lang w:eastAsia="cs-CZ"/>
                </w:rPr>
                <w:t>320/2002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změně a zrušení některých zákonů v souvislosti s ukončením činnosti okresních úřadů</w:t>
            </w:r>
          </w:p>
        </w:tc>
      </w:tr>
    </w:tbl>
    <w:p w:rsidR="00171260" w:rsidRPr="00171260" w:rsidRDefault="00171260" w:rsidP="00171260">
      <w:pPr>
        <w:spacing w:after="0" w:line="240" w:lineRule="atLeast"/>
        <w:outlineLvl w:val="4"/>
        <w:rPr>
          <w:rFonts w:ascii="Arial" w:eastAsia="Times New Roman" w:hAnsi="Arial" w:cs="Arial"/>
          <w:b/>
          <w:bCs/>
          <w:color w:val="070707"/>
          <w:sz w:val="21"/>
          <w:szCs w:val="21"/>
          <w:lang w:eastAsia="cs-CZ"/>
        </w:rPr>
      </w:pPr>
      <w:r w:rsidRPr="00171260">
        <w:rPr>
          <w:rFonts w:ascii="Arial" w:eastAsia="Times New Roman" w:hAnsi="Arial" w:cs="Arial"/>
          <w:b/>
          <w:bCs/>
          <w:color w:val="070707"/>
          <w:sz w:val="21"/>
          <w:szCs w:val="21"/>
          <w:lang w:eastAsia="cs-CZ"/>
        </w:rPr>
        <w:t>Mění</w:t>
      </w:r>
    </w:p>
    <w:tbl>
      <w:tblPr>
        <w:tblW w:w="17748" w:type="dxa"/>
        <w:tblCellMar>
          <w:left w:w="0" w:type="dxa"/>
          <w:right w:w="0" w:type="dxa"/>
        </w:tblCellMar>
        <w:tblLook w:val="04A0" w:firstRow="1" w:lastRow="0" w:firstColumn="1" w:lastColumn="0" w:noHBand="0" w:noVBand="1"/>
      </w:tblPr>
      <w:tblGrid>
        <w:gridCol w:w="2250"/>
        <w:gridCol w:w="15498"/>
      </w:tblGrid>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56" w:history="1">
              <w:r w:rsidRPr="00171260">
                <w:rPr>
                  <w:rFonts w:ascii="Arial" w:eastAsia="Times New Roman" w:hAnsi="Arial" w:cs="Arial"/>
                  <w:color w:val="05507A"/>
                  <w:u w:val="single"/>
                  <w:lang w:eastAsia="cs-CZ"/>
                </w:rPr>
                <w:t>250/2000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rozpočtových pravidlech územních rozpočtů</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57" w:history="1">
              <w:r w:rsidRPr="00171260">
                <w:rPr>
                  <w:rFonts w:ascii="Arial" w:eastAsia="Times New Roman" w:hAnsi="Arial" w:cs="Arial"/>
                  <w:color w:val="05507A"/>
                  <w:u w:val="single"/>
                  <w:lang w:eastAsia="cs-CZ"/>
                </w:rPr>
                <w:t>219/2000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majetku ČR a jejím vystupování v právních vztazích</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58" w:history="1">
              <w:r w:rsidRPr="00171260">
                <w:rPr>
                  <w:rFonts w:ascii="Arial" w:eastAsia="Times New Roman" w:hAnsi="Arial" w:cs="Arial"/>
                  <w:color w:val="05507A"/>
                  <w:u w:val="single"/>
                  <w:lang w:eastAsia="cs-CZ"/>
                </w:rPr>
                <w:t>218/2000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rozpočtových pravidlech</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59" w:history="1">
              <w:r w:rsidRPr="00171260">
                <w:rPr>
                  <w:rFonts w:ascii="Arial" w:eastAsia="Times New Roman" w:hAnsi="Arial" w:cs="Arial"/>
                  <w:color w:val="B06060"/>
                  <w:u w:val="single"/>
                  <w:lang w:eastAsia="cs-CZ"/>
                </w:rPr>
                <w:t>147/2000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okresních úřadech</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60" w:history="1">
              <w:r w:rsidRPr="00171260">
                <w:rPr>
                  <w:rFonts w:ascii="Arial" w:eastAsia="Times New Roman" w:hAnsi="Arial" w:cs="Arial"/>
                  <w:color w:val="05507A"/>
                  <w:u w:val="single"/>
                  <w:lang w:eastAsia="cs-CZ"/>
                </w:rPr>
                <w:t>131/2000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hlavním městě Praze</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61" w:history="1">
              <w:r w:rsidRPr="00171260">
                <w:rPr>
                  <w:rFonts w:ascii="Arial" w:eastAsia="Times New Roman" w:hAnsi="Arial" w:cs="Arial"/>
                  <w:color w:val="05507A"/>
                  <w:u w:val="single"/>
                  <w:lang w:eastAsia="cs-CZ"/>
                </w:rPr>
                <w:t>129/2000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krajích</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62" w:history="1">
              <w:r w:rsidRPr="00171260">
                <w:rPr>
                  <w:rFonts w:ascii="Arial" w:eastAsia="Times New Roman" w:hAnsi="Arial" w:cs="Arial"/>
                  <w:color w:val="05507A"/>
                  <w:u w:val="single"/>
                  <w:lang w:eastAsia="cs-CZ"/>
                </w:rPr>
                <w:t>128/2000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obcích</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63" w:history="1">
              <w:r w:rsidRPr="00171260">
                <w:rPr>
                  <w:rFonts w:ascii="Arial" w:eastAsia="Times New Roman" w:hAnsi="Arial" w:cs="Arial"/>
                  <w:color w:val="B06060"/>
                  <w:u w:val="single"/>
                  <w:lang w:eastAsia="cs-CZ"/>
                </w:rPr>
                <w:t>337/1992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správě daní a poplatků</w:t>
            </w:r>
          </w:p>
        </w:tc>
      </w:tr>
    </w:tbl>
    <w:p w:rsidR="00171260" w:rsidRPr="00171260" w:rsidRDefault="00171260" w:rsidP="00171260">
      <w:pPr>
        <w:spacing w:after="0" w:line="240" w:lineRule="atLeast"/>
        <w:outlineLvl w:val="4"/>
        <w:rPr>
          <w:rFonts w:ascii="Arial" w:eastAsia="Times New Roman" w:hAnsi="Arial" w:cs="Arial"/>
          <w:b/>
          <w:bCs/>
          <w:color w:val="070707"/>
          <w:sz w:val="21"/>
          <w:szCs w:val="21"/>
          <w:lang w:eastAsia="cs-CZ"/>
        </w:rPr>
      </w:pPr>
      <w:r w:rsidRPr="00171260">
        <w:rPr>
          <w:rFonts w:ascii="Arial" w:eastAsia="Times New Roman" w:hAnsi="Arial" w:cs="Arial"/>
          <w:b/>
          <w:bCs/>
          <w:color w:val="070707"/>
          <w:sz w:val="21"/>
          <w:szCs w:val="21"/>
          <w:lang w:eastAsia="cs-CZ"/>
        </w:rPr>
        <w:t>Je odkazován z</w:t>
      </w:r>
    </w:p>
    <w:tbl>
      <w:tblPr>
        <w:tblW w:w="17748" w:type="dxa"/>
        <w:tblCellMar>
          <w:left w:w="0" w:type="dxa"/>
          <w:right w:w="0" w:type="dxa"/>
        </w:tblCellMar>
        <w:tblLook w:val="04A0" w:firstRow="1" w:lastRow="0" w:firstColumn="1" w:lastColumn="0" w:noHBand="0" w:noVBand="1"/>
      </w:tblPr>
      <w:tblGrid>
        <w:gridCol w:w="2250"/>
        <w:gridCol w:w="15498"/>
      </w:tblGrid>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64" w:history="1">
              <w:r w:rsidRPr="00171260">
                <w:rPr>
                  <w:rFonts w:ascii="Arial" w:eastAsia="Times New Roman" w:hAnsi="Arial" w:cs="Arial"/>
                  <w:color w:val="05507A"/>
                  <w:u w:val="single"/>
                  <w:lang w:eastAsia="cs-CZ"/>
                </w:rPr>
                <w:t>109/2018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Vyhláška, kterou se mění vyhláška č. 512/2002 Sb., o zvláštní odborné způsobilosti úředníků územních samosprávných celků, ve znění pozdějších předpisů</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65" w:history="1">
              <w:r w:rsidRPr="00171260">
                <w:rPr>
                  <w:rFonts w:ascii="Arial" w:eastAsia="Times New Roman" w:hAnsi="Arial" w:cs="Arial"/>
                  <w:color w:val="05507A"/>
                  <w:u w:val="single"/>
                  <w:lang w:eastAsia="cs-CZ"/>
                </w:rPr>
                <w:t>183/2017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kterým se mění některé zákony v souvislosti s přijetím zákona o odpovědnosti za přestupky a řízení o nich a zákona o některých přestupcích</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66" w:history="1">
              <w:r w:rsidRPr="00171260">
                <w:rPr>
                  <w:rFonts w:ascii="Arial" w:eastAsia="Times New Roman" w:hAnsi="Arial" w:cs="Arial"/>
                  <w:color w:val="05507A"/>
                  <w:u w:val="single"/>
                  <w:lang w:eastAsia="cs-CZ"/>
                </w:rPr>
                <w:t>173/2017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Vyhláška, kterou se mění vyhláška č. 512/2002 Sb., o zvláštní odborné způsobilosti úředníků územních samosprávných celků, ve znění pozdějších předpisů</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67" w:history="1">
              <w:r w:rsidRPr="00171260">
                <w:rPr>
                  <w:rFonts w:ascii="Arial" w:eastAsia="Times New Roman" w:hAnsi="Arial" w:cs="Arial"/>
                  <w:color w:val="05507A"/>
                  <w:u w:val="single"/>
                  <w:lang w:eastAsia="cs-CZ"/>
                </w:rPr>
                <w:t>368/2016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kterým se mění zákon č. 253/2008 Sb., o některých opatřeních proti legalizaci výnosů z trestné činnosti a financování terorismu, ve znění pozdějších předpisů, a další související zákony</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68" w:history="1">
              <w:r w:rsidRPr="00171260">
                <w:rPr>
                  <w:rFonts w:ascii="Arial" w:eastAsia="Times New Roman" w:hAnsi="Arial" w:cs="Arial"/>
                  <w:color w:val="05507A"/>
                  <w:u w:val="single"/>
                  <w:lang w:eastAsia="cs-CZ"/>
                </w:rPr>
                <w:t>185/2016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kterým se mění zákon č. 503/2012 Sb., o Státním pozemkovém úřadu a o změně některých souvisejících zákonů, ve znění pozdějších předpisů, a další související zákony</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69" w:history="1">
              <w:r w:rsidRPr="00171260">
                <w:rPr>
                  <w:rFonts w:ascii="Arial" w:eastAsia="Times New Roman" w:hAnsi="Arial" w:cs="Arial"/>
                  <w:color w:val="05507A"/>
                  <w:u w:val="single"/>
                  <w:lang w:eastAsia="cs-CZ"/>
                </w:rPr>
                <w:t>177/2015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 xml:space="preserve">Nález ÚS ČR ve věci návrhu na vyslovení protiústavnosti části </w:t>
            </w:r>
            <w:proofErr w:type="spellStart"/>
            <w:r w:rsidRPr="00171260">
              <w:rPr>
                <w:rFonts w:ascii="Arial" w:eastAsia="Times New Roman" w:hAnsi="Arial" w:cs="Arial"/>
                <w:lang w:eastAsia="cs-CZ"/>
              </w:rPr>
              <w:t>ust</w:t>
            </w:r>
            <w:proofErr w:type="spellEnd"/>
            <w:r w:rsidRPr="00171260">
              <w:rPr>
                <w:rFonts w:ascii="Arial" w:eastAsia="Times New Roman" w:hAnsi="Arial" w:cs="Arial"/>
                <w:lang w:eastAsia="cs-CZ"/>
              </w:rPr>
              <w:t>. § 14e odst. 4 č. 218/2000 Sb., o rozpočtových pravidlech, ve znění účinném do 19. 2. 2015</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70" w:history="1">
              <w:r w:rsidRPr="00171260">
                <w:rPr>
                  <w:rFonts w:ascii="Arial" w:eastAsia="Times New Roman" w:hAnsi="Arial" w:cs="Arial"/>
                  <w:color w:val="05507A"/>
                  <w:u w:val="single"/>
                  <w:lang w:eastAsia="cs-CZ"/>
                </w:rPr>
                <w:t>64/2014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kterým se mění některé zákony v souvislosti s přijetím kontrolního řádu</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71" w:history="1">
              <w:r w:rsidRPr="00171260">
                <w:rPr>
                  <w:rFonts w:ascii="Arial" w:eastAsia="Times New Roman" w:hAnsi="Arial" w:cs="Arial"/>
                  <w:color w:val="05507A"/>
                  <w:u w:val="single"/>
                  <w:lang w:eastAsia="cs-CZ"/>
                </w:rPr>
                <w:t>304/2013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veřejných rejstřících právnických a fyzických osob</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72" w:history="1">
              <w:r w:rsidRPr="00171260">
                <w:rPr>
                  <w:rFonts w:ascii="Arial" w:eastAsia="Times New Roman" w:hAnsi="Arial" w:cs="Arial"/>
                  <w:color w:val="05507A"/>
                  <w:u w:val="single"/>
                  <w:lang w:eastAsia="cs-CZ"/>
                </w:rPr>
                <w:t>220/2013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Vyhláška o požadavcích na schvalování účetních závěrek některých vybraných účetních jednotek</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73" w:history="1">
              <w:r w:rsidRPr="00171260">
                <w:rPr>
                  <w:rFonts w:ascii="Arial" w:eastAsia="Times New Roman" w:hAnsi="Arial" w:cs="Arial"/>
                  <w:color w:val="05507A"/>
                  <w:u w:val="single"/>
                  <w:lang w:eastAsia="cs-CZ"/>
                </w:rPr>
                <w:t>504/2012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státním rozpočtu České republiky na rok 2013</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74" w:history="1">
              <w:r w:rsidRPr="00171260">
                <w:rPr>
                  <w:rFonts w:ascii="Arial" w:eastAsia="Times New Roman" w:hAnsi="Arial" w:cs="Arial"/>
                  <w:color w:val="05507A"/>
                  <w:u w:val="single"/>
                  <w:lang w:eastAsia="cs-CZ"/>
                </w:rPr>
                <w:t>503/2012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Státním pozemkovém úřadu</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75" w:history="1">
              <w:r w:rsidRPr="00171260">
                <w:rPr>
                  <w:rFonts w:ascii="Arial" w:eastAsia="Times New Roman" w:hAnsi="Arial" w:cs="Arial"/>
                  <w:color w:val="05507A"/>
                  <w:u w:val="single"/>
                  <w:lang w:eastAsia="cs-CZ"/>
                </w:rPr>
                <w:t>501/2012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kterým se mění zákon č. 218/2000 Sb., o rozpočtových pravidlech a o změně některých souvisejících zákonů (rozpočtová pravidla), ve znění pozdějších předpisů, a některé další zákony</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76" w:history="1">
              <w:r w:rsidRPr="00171260">
                <w:rPr>
                  <w:rFonts w:ascii="Arial" w:eastAsia="Times New Roman" w:hAnsi="Arial" w:cs="Arial"/>
                  <w:color w:val="05507A"/>
                  <w:u w:val="single"/>
                  <w:lang w:eastAsia="cs-CZ"/>
                </w:rPr>
                <w:t>407/2012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kterým se mění zákon č. 353/2003 Sb., o spotřebních daních, ve znění pozdějších předpisů, a další související zákony</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77" w:history="1">
              <w:r w:rsidRPr="00171260">
                <w:rPr>
                  <w:rFonts w:ascii="Arial" w:eastAsia="Times New Roman" w:hAnsi="Arial" w:cs="Arial"/>
                  <w:color w:val="05507A"/>
                  <w:u w:val="single"/>
                  <w:lang w:eastAsia="cs-CZ"/>
                </w:rPr>
                <w:t>239/2012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kterým se mění zákon č. 563/1991 Sb., o účetnictví, ve znění pozdějších předpisů, a další související zákony</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78" w:history="1">
              <w:r w:rsidRPr="00171260">
                <w:rPr>
                  <w:rFonts w:ascii="Arial" w:eastAsia="Times New Roman" w:hAnsi="Arial" w:cs="Arial"/>
                  <w:color w:val="05507A"/>
                  <w:u w:val="single"/>
                  <w:lang w:eastAsia="cs-CZ"/>
                </w:rPr>
                <w:t>457/2011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kterým se mění některé zákony v souvislosti s přijetím zákona o Finanční správě České republiky</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79" w:history="1">
              <w:r w:rsidRPr="00171260">
                <w:rPr>
                  <w:rFonts w:ascii="Arial" w:eastAsia="Times New Roman" w:hAnsi="Arial" w:cs="Arial"/>
                  <w:color w:val="05507A"/>
                  <w:u w:val="single"/>
                  <w:lang w:eastAsia="cs-CZ"/>
                </w:rPr>
                <w:t>455/2011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státním rozpočtu České republiky na rok 2012</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80" w:history="1">
              <w:r w:rsidRPr="00171260">
                <w:rPr>
                  <w:rFonts w:ascii="Arial" w:eastAsia="Times New Roman" w:hAnsi="Arial" w:cs="Arial"/>
                  <w:color w:val="05507A"/>
                  <w:u w:val="single"/>
                  <w:lang w:eastAsia="cs-CZ"/>
                </w:rPr>
                <w:t>341/2011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Generální inspekci bezpečnostních sborů a o změně souvisejících zákonů</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81" w:history="1">
              <w:r w:rsidRPr="00171260">
                <w:rPr>
                  <w:rFonts w:ascii="Arial" w:eastAsia="Times New Roman" w:hAnsi="Arial" w:cs="Arial"/>
                  <w:color w:val="05507A"/>
                  <w:u w:val="single"/>
                  <w:lang w:eastAsia="cs-CZ"/>
                </w:rPr>
                <w:t>433/2010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státním rozpočtu České republiky na rok 2011</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82" w:history="1">
              <w:r w:rsidRPr="00171260">
                <w:rPr>
                  <w:rFonts w:ascii="Arial" w:eastAsia="Times New Roman" w:hAnsi="Arial" w:cs="Arial"/>
                  <w:color w:val="05507A"/>
                  <w:u w:val="single"/>
                  <w:lang w:eastAsia="cs-CZ"/>
                </w:rPr>
                <w:t>123/2010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Nález ÚS ČR o zrušení slova „pravomocných“ v § 11 odst. 4 písm. b) č. 106/1999 Sb., o svobodném přístupu k informacím</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83" w:history="1">
              <w:r w:rsidRPr="00171260">
                <w:rPr>
                  <w:rFonts w:ascii="Arial" w:eastAsia="Times New Roman" w:hAnsi="Arial" w:cs="Arial"/>
                  <w:color w:val="707070"/>
                  <w:u w:val="single"/>
                  <w:lang w:eastAsia="cs-CZ"/>
                </w:rPr>
                <w:t>27/2010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Úplné znění zákona č. 250/2000 Sb., o rozpočtových pravidlech územních rozpočtů, jak vyplývá z pozdějších změn</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84" w:history="1">
              <w:r w:rsidRPr="00171260">
                <w:rPr>
                  <w:rFonts w:ascii="Arial" w:eastAsia="Times New Roman" w:hAnsi="Arial" w:cs="Arial"/>
                  <w:color w:val="05507A"/>
                  <w:u w:val="single"/>
                  <w:lang w:eastAsia="cs-CZ"/>
                </w:rPr>
                <w:t>11/2010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Vyhláška, kterou se mění vyhláška č. 560/2006 Sb., o účasti státního rozpočtu na financování programů reprodukce majetku</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85" w:history="1">
              <w:r w:rsidRPr="00171260">
                <w:rPr>
                  <w:rFonts w:ascii="Arial" w:eastAsia="Times New Roman" w:hAnsi="Arial" w:cs="Arial"/>
                  <w:color w:val="05507A"/>
                  <w:u w:val="single"/>
                  <w:lang w:eastAsia="cs-CZ"/>
                </w:rPr>
                <w:t>487/2009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státním rozpočtu České republiky na rok 2010</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86" w:history="1">
              <w:r w:rsidRPr="00171260">
                <w:rPr>
                  <w:rFonts w:ascii="Arial" w:eastAsia="Times New Roman" w:hAnsi="Arial" w:cs="Arial"/>
                  <w:color w:val="707070"/>
                  <w:u w:val="single"/>
                  <w:lang w:eastAsia="cs-CZ"/>
                </w:rPr>
                <w:t>367/2009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Úplné znění zákona č. 256/2000 Sb., o Státním zemědělském intervenčním fondu, jak vyplývá z pozdějších změn</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87" w:history="1">
              <w:r w:rsidRPr="00171260">
                <w:rPr>
                  <w:rFonts w:ascii="Arial" w:eastAsia="Times New Roman" w:hAnsi="Arial" w:cs="Arial"/>
                  <w:color w:val="05507A"/>
                  <w:u w:val="single"/>
                  <w:lang w:eastAsia="cs-CZ"/>
                </w:rPr>
                <w:t>291/2009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kterým se mění zákon č. 252/1997 Sb., o zemědělství, ve znění pozdějších předpisů, a další související zákony</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88" w:history="1">
              <w:r w:rsidRPr="00171260">
                <w:rPr>
                  <w:rFonts w:ascii="Arial" w:eastAsia="Times New Roman" w:hAnsi="Arial" w:cs="Arial"/>
                  <w:color w:val="05507A"/>
                  <w:u w:val="single"/>
                  <w:lang w:eastAsia="cs-CZ"/>
                </w:rPr>
                <w:t>281/2009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kterým se mění některé zákony v souvislosti s přijetím daňového řádu</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89" w:history="1">
              <w:r w:rsidRPr="00171260">
                <w:rPr>
                  <w:rFonts w:ascii="Arial" w:eastAsia="Times New Roman" w:hAnsi="Arial" w:cs="Arial"/>
                  <w:color w:val="05507A"/>
                  <w:u w:val="single"/>
                  <w:lang w:eastAsia="cs-CZ"/>
                </w:rPr>
                <w:t>280/2009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Daňový řád</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90" w:history="1">
              <w:r w:rsidRPr="00171260">
                <w:rPr>
                  <w:rFonts w:ascii="Arial" w:eastAsia="Times New Roman" w:hAnsi="Arial" w:cs="Arial"/>
                  <w:color w:val="05507A"/>
                  <w:u w:val="single"/>
                  <w:lang w:eastAsia="cs-CZ"/>
                </w:rPr>
                <w:t>227/2009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kterým se mění některé zákony v souvislosti s přijetím zákona o základních registrech</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91" w:history="1">
              <w:r w:rsidRPr="00171260">
                <w:rPr>
                  <w:rFonts w:ascii="Arial" w:eastAsia="Times New Roman" w:hAnsi="Arial" w:cs="Arial"/>
                  <w:color w:val="707070"/>
                  <w:u w:val="single"/>
                  <w:lang w:eastAsia="cs-CZ"/>
                </w:rPr>
                <w:t>211/2009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Úplné znění zákona č. 130/2002 Sb., o podpoře výzkumu a vývoje z veřejných prostředků a o změně některých souvisejících zákonů (zákon o podpoře výzkumu a vývoje), jak vyplývá z pozdějších změn</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92" w:history="1">
              <w:r w:rsidRPr="00171260">
                <w:rPr>
                  <w:rFonts w:ascii="Arial" w:eastAsia="Times New Roman" w:hAnsi="Arial" w:cs="Arial"/>
                  <w:color w:val="05507A"/>
                  <w:u w:val="single"/>
                  <w:lang w:eastAsia="cs-CZ"/>
                </w:rPr>
                <w:t>154/2009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kterým se mění zákon č. 248/2000 Sb., o podpoře regionálního rozvoje, ve znění pozdějších předpisů, zákon č. 218/2000 Sb., o rozpočtových pravidlech a o změně některých souvisejících zákonů (rozpočtová pravidla), ve znění pozdějších předpisů, a zákon č. 89/1995 Sb., o státní statistické službě, ve znění pozdějších předpisů</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93" w:history="1">
              <w:r w:rsidRPr="00171260">
                <w:rPr>
                  <w:rFonts w:ascii="Arial" w:eastAsia="Times New Roman" w:hAnsi="Arial" w:cs="Arial"/>
                  <w:color w:val="05507A"/>
                  <w:u w:val="single"/>
                  <w:lang w:eastAsia="cs-CZ"/>
                </w:rPr>
                <w:t>110/2009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kterým se mění zákon č. 130/2002 Sb., o podpoře výzkumu a vývoje z veřejných prostředků a o změně některých souvisejících zákonů (zákon o podpoře výzkumu a vývoje), ve znění pozdějších předpisů, a další související zákony</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94" w:history="1">
              <w:r w:rsidRPr="00171260">
                <w:rPr>
                  <w:rFonts w:ascii="Arial" w:eastAsia="Times New Roman" w:hAnsi="Arial" w:cs="Arial"/>
                  <w:color w:val="707070"/>
                  <w:u w:val="single"/>
                  <w:lang w:eastAsia="cs-CZ"/>
                </w:rPr>
                <w:t>68/2009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Úplné znění zákona č. 435/2004 Sb., o zaměstnanosti, jak vyplývá z pozdějších změn</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95" w:history="1">
              <w:r w:rsidRPr="00171260">
                <w:rPr>
                  <w:rFonts w:ascii="Arial" w:eastAsia="Times New Roman" w:hAnsi="Arial" w:cs="Arial"/>
                  <w:color w:val="05507A"/>
                  <w:u w:val="single"/>
                  <w:lang w:eastAsia="cs-CZ"/>
                </w:rPr>
                <w:t>477/2008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kterým se mění zákon č. 250/2000 Sb., o rozpočtových pravidlech územních rozpočtů, ve znění pozdějších předpisů, a další související zákony</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96" w:history="1">
              <w:r w:rsidRPr="00171260">
                <w:rPr>
                  <w:rFonts w:ascii="Arial" w:eastAsia="Times New Roman" w:hAnsi="Arial" w:cs="Arial"/>
                  <w:color w:val="05507A"/>
                  <w:u w:val="single"/>
                  <w:lang w:eastAsia="cs-CZ"/>
                </w:rPr>
                <w:t>475/2008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státním rozpočtu České republiky na rok 2009</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97" w:history="1">
              <w:r w:rsidRPr="00171260">
                <w:rPr>
                  <w:rFonts w:ascii="Arial" w:eastAsia="Times New Roman" w:hAnsi="Arial" w:cs="Arial"/>
                  <w:color w:val="707070"/>
                  <w:u w:val="single"/>
                  <w:lang w:eastAsia="cs-CZ"/>
                </w:rPr>
                <w:t>317/2008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Úplné znění zákona č. 561/2004 Sb., o předškolním, základním, středním, vyšším odborném a jiném vzdělávání (školský zákon), jak vyplývá z pozdějších změn</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98" w:history="1">
              <w:r w:rsidRPr="00171260">
                <w:rPr>
                  <w:rFonts w:ascii="Arial" w:eastAsia="Times New Roman" w:hAnsi="Arial" w:cs="Arial"/>
                  <w:color w:val="05507A"/>
                  <w:u w:val="single"/>
                  <w:lang w:eastAsia="cs-CZ"/>
                </w:rPr>
                <w:t>360/2007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státním rozpočtu České republiky na rok 2008</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99" w:history="1">
              <w:r w:rsidRPr="00171260">
                <w:rPr>
                  <w:rFonts w:ascii="Arial" w:eastAsia="Times New Roman" w:hAnsi="Arial" w:cs="Arial"/>
                  <w:color w:val="05507A"/>
                  <w:u w:val="single"/>
                  <w:lang w:eastAsia="cs-CZ"/>
                </w:rPr>
                <w:t>298/2007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kterým se mění zákon č. 320/2001 Sb., o finanční kontrole ve veřejné správě a o změně některých zákonů (zákon o finanční kontrole), ve znění pozdějších předpisů</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00" w:history="1">
              <w:r w:rsidRPr="00171260">
                <w:rPr>
                  <w:rFonts w:ascii="Arial" w:eastAsia="Times New Roman" w:hAnsi="Arial" w:cs="Arial"/>
                  <w:color w:val="05507A"/>
                  <w:u w:val="single"/>
                  <w:lang w:eastAsia="cs-CZ"/>
                </w:rPr>
                <w:t>261/2007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stabilizaci veřejných rozpočtů</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01" w:history="1">
              <w:r w:rsidRPr="00171260">
                <w:rPr>
                  <w:rFonts w:ascii="Arial" w:eastAsia="Times New Roman" w:hAnsi="Arial" w:cs="Arial"/>
                  <w:color w:val="05507A"/>
                  <w:u w:val="single"/>
                  <w:lang w:eastAsia="cs-CZ"/>
                </w:rPr>
                <w:t>622/2006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státním rozpočtu České republiky na rok 2007</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02" w:history="1">
              <w:r w:rsidRPr="00171260">
                <w:rPr>
                  <w:rFonts w:ascii="Arial" w:eastAsia="Times New Roman" w:hAnsi="Arial" w:cs="Arial"/>
                  <w:color w:val="05507A"/>
                  <w:u w:val="single"/>
                  <w:lang w:eastAsia="cs-CZ"/>
                </w:rPr>
                <w:t>560/2006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Vyhláška o účasti státního rozpočtu na financování programů reprodukce majetku</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03" w:history="1">
              <w:r w:rsidRPr="00171260">
                <w:rPr>
                  <w:rFonts w:ascii="Arial" w:eastAsia="Times New Roman" w:hAnsi="Arial" w:cs="Arial"/>
                  <w:color w:val="05507A"/>
                  <w:u w:val="single"/>
                  <w:lang w:eastAsia="cs-CZ"/>
                </w:rPr>
                <w:t>342/2006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kterým se mění některé zákony související s oblastí evidence obyvatel a některé další zákony</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04" w:history="1">
              <w:r w:rsidRPr="00171260">
                <w:rPr>
                  <w:rFonts w:ascii="Arial" w:eastAsia="Times New Roman" w:hAnsi="Arial" w:cs="Arial"/>
                  <w:color w:val="B06060"/>
                  <w:u w:val="single"/>
                  <w:lang w:eastAsia="cs-CZ"/>
                </w:rPr>
                <w:t>245/2006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veřejných neziskových ústavních zdravotnických zařízeních</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05" w:history="1">
              <w:r w:rsidRPr="00171260">
                <w:rPr>
                  <w:rFonts w:ascii="Arial" w:eastAsia="Times New Roman" w:hAnsi="Arial" w:cs="Arial"/>
                  <w:color w:val="05507A"/>
                  <w:u w:val="single"/>
                  <w:lang w:eastAsia="cs-CZ"/>
                </w:rPr>
                <w:t>234/2006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kterým se mění zákon č. 128/2000 Sb., o obcích (obecní zřízení), ve znění pozdějších předpisů, zákon č. 129/2000 Sb., o krajích (krajské zřízení), ve znění pozdějších předpisů, zákon č. 131/2000 Sb., o hlavním městě Praze, ve znění pozdějších předpisů, zákon č. 182/1993 Sb., o Ústavním soudu, ve znění pozdějších předpisů, zákon č. 22/2004 Sb., o místním referendu a o změně některých zákonů, a zákon č. 312/2002 Sb., o úřednících územních samosprávných celků a o změně některých zákonů, ve znění zákona č. 46/2004 Sb.</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06" w:history="1">
              <w:r w:rsidRPr="00171260">
                <w:rPr>
                  <w:rFonts w:ascii="Arial" w:eastAsia="Times New Roman" w:hAnsi="Arial" w:cs="Arial"/>
                  <w:color w:val="05507A"/>
                  <w:u w:val="single"/>
                  <w:lang w:eastAsia="cs-CZ"/>
                </w:rPr>
                <w:t>203/2006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některých druzích podpory kultury</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07" w:history="1">
              <w:r w:rsidRPr="00171260">
                <w:rPr>
                  <w:rFonts w:ascii="Arial" w:eastAsia="Times New Roman" w:hAnsi="Arial" w:cs="Arial"/>
                  <w:color w:val="05507A"/>
                  <w:u w:val="single"/>
                  <w:lang w:eastAsia="cs-CZ"/>
                </w:rPr>
                <w:t>138/2006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kterým se mění některé zákony v souvislosti s přijetím zákona o veřejných zakázkách</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08" w:history="1">
              <w:r w:rsidRPr="00171260">
                <w:rPr>
                  <w:rFonts w:ascii="Arial" w:eastAsia="Times New Roman" w:hAnsi="Arial" w:cs="Arial"/>
                  <w:color w:val="05507A"/>
                  <w:u w:val="single"/>
                  <w:lang w:eastAsia="cs-CZ"/>
                </w:rPr>
                <w:t>111/2006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pomoci v hmotné nouzi</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09" w:history="1">
              <w:r w:rsidRPr="00171260">
                <w:rPr>
                  <w:rFonts w:ascii="Arial" w:eastAsia="Times New Roman" w:hAnsi="Arial" w:cs="Arial"/>
                  <w:color w:val="05507A"/>
                  <w:u w:val="single"/>
                  <w:lang w:eastAsia="cs-CZ"/>
                </w:rPr>
                <w:t>108/2006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sociálních službách</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10" w:history="1">
              <w:r w:rsidRPr="00171260">
                <w:rPr>
                  <w:rFonts w:ascii="Arial" w:eastAsia="Times New Roman" w:hAnsi="Arial" w:cs="Arial"/>
                  <w:color w:val="05507A"/>
                  <w:u w:val="single"/>
                  <w:lang w:eastAsia="cs-CZ"/>
                </w:rPr>
                <w:t>41/2006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Vyhláška, kterou se mění vyhláška č. 512/2002 Sb., o zvláštní odborné způsobilosti úředníků územních samosprávných celků</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11" w:history="1">
              <w:r w:rsidRPr="00171260">
                <w:rPr>
                  <w:rFonts w:ascii="Arial" w:eastAsia="Times New Roman" w:hAnsi="Arial" w:cs="Arial"/>
                  <w:color w:val="707070"/>
                  <w:u w:val="single"/>
                  <w:lang w:eastAsia="cs-CZ"/>
                </w:rPr>
                <w:t>5/2006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Úplné znění zákona č. 256/2000 Sb., o Státním zemědělském intervenčním fondu a o změně některých dalších zákonů (zákon o Státním zemědělském intervenčním fondu), jak vyplývá z pozdějších změn</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12" w:history="1">
              <w:r w:rsidRPr="00171260">
                <w:rPr>
                  <w:rFonts w:ascii="Arial" w:eastAsia="Times New Roman" w:hAnsi="Arial" w:cs="Arial"/>
                  <w:color w:val="707070"/>
                  <w:u w:val="single"/>
                  <w:lang w:eastAsia="cs-CZ"/>
                </w:rPr>
                <w:t>3/2006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Úplné znění zákona č. 531/1990 Sb., o územních finančních orgánech, jak vyplývá z pozdějších změn</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13" w:history="1">
              <w:r w:rsidRPr="00171260">
                <w:rPr>
                  <w:rFonts w:ascii="Arial" w:eastAsia="Times New Roman" w:hAnsi="Arial" w:cs="Arial"/>
                  <w:color w:val="05507A"/>
                  <w:u w:val="single"/>
                  <w:lang w:eastAsia="cs-CZ"/>
                </w:rPr>
                <w:t>543/2005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státním rozpočtu České republiky na rok 2006</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14" w:history="1">
              <w:r w:rsidRPr="00171260">
                <w:rPr>
                  <w:rFonts w:ascii="Arial" w:eastAsia="Times New Roman" w:hAnsi="Arial" w:cs="Arial"/>
                  <w:color w:val="05507A"/>
                  <w:u w:val="single"/>
                  <w:lang w:eastAsia="cs-CZ"/>
                </w:rPr>
                <w:t>444/2005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kterým se mění zákon č. 531/1990 Sb., o územních finančních orgánech, ve znění pozdějších předpisů, a některé další zákony</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15" w:history="1">
              <w:r w:rsidRPr="00171260">
                <w:rPr>
                  <w:rFonts w:ascii="Arial" w:eastAsia="Times New Roman" w:hAnsi="Arial" w:cs="Arial"/>
                  <w:color w:val="05507A"/>
                  <w:u w:val="single"/>
                  <w:lang w:eastAsia="cs-CZ"/>
                </w:rPr>
                <w:t>441/2005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kterým se mění zákon č. 252/1997 Sb., o zemědělství, ze znění pozdějších předpisů, a některé další zákony</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16" w:history="1">
              <w:r w:rsidRPr="00171260">
                <w:rPr>
                  <w:rFonts w:ascii="Arial" w:eastAsia="Times New Roman" w:hAnsi="Arial" w:cs="Arial"/>
                  <w:color w:val="05507A"/>
                  <w:u w:val="single"/>
                  <w:lang w:eastAsia="cs-CZ"/>
                </w:rPr>
                <w:t>378/2005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podpoře výstavby družstevních bytů</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17" w:history="1">
              <w:r w:rsidRPr="00171260">
                <w:rPr>
                  <w:rFonts w:ascii="Arial" w:eastAsia="Times New Roman" w:hAnsi="Arial" w:cs="Arial"/>
                  <w:color w:val="05507A"/>
                  <w:u w:val="single"/>
                  <w:lang w:eastAsia="cs-CZ"/>
                </w:rPr>
                <w:t>377/2005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finančních konglomerátech</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18" w:history="1">
              <w:r w:rsidRPr="00171260">
                <w:rPr>
                  <w:rFonts w:ascii="Arial" w:eastAsia="Times New Roman" w:hAnsi="Arial" w:cs="Arial"/>
                  <w:color w:val="B06060"/>
                  <w:u w:val="single"/>
                  <w:lang w:eastAsia="cs-CZ"/>
                </w:rPr>
                <w:t>323/2005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Vyhláška, kterou se stanoví obsah roční zprávy</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19" w:history="1">
              <w:r w:rsidRPr="00171260">
                <w:rPr>
                  <w:rFonts w:ascii="Arial" w:eastAsia="Times New Roman" w:hAnsi="Arial" w:cs="Arial"/>
                  <w:color w:val="707070"/>
                  <w:u w:val="single"/>
                  <w:lang w:eastAsia="cs-CZ"/>
                </w:rPr>
                <w:t>36/2005 Sb. m. s.</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 xml:space="preserve">Sdělení Ministerstva zahraničních věcí o sjednání Memoranda o porozumění pro implementaci finančního mechanismu EHP </w:t>
            </w:r>
            <w:proofErr w:type="gramStart"/>
            <w:r w:rsidRPr="00171260">
              <w:rPr>
                <w:rFonts w:ascii="Arial" w:eastAsia="Times New Roman" w:hAnsi="Arial" w:cs="Arial"/>
                <w:lang w:eastAsia="cs-CZ"/>
              </w:rPr>
              <w:t>2004 - 2009</w:t>
            </w:r>
            <w:proofErr w:type="gramEnd"/>
            <w:r w:rsidRPr="00171260">
              <w:rPr>
                <w:rFonts w:ascii="Arial" w:eastAsia="Times New Roman" w:hAnsi="Arial" w:cs="Arial"/>
                <w:lang w:eastAsia="cs-CZ"/>
              </w:rPr>
              <w:t xml:space="preserve"> mezi Islandskou republikou, Lichtenštejnským knížectvím, Norským královstvím a Českou republikou</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20" w:history="1">
              <w:r w:rsidRPr="00171260">
                <w:rPr>
                  <w:rFonts w:ascii="Arial" w:eastAsia="Times New Roman" w:hAnsi="Arial" w:cs="Arial"/>
                  <w:color w:val="707070"/>
                  <w:u w:val="single"/>
                  <w:lang w:eastAsia="cs-CZ"/>
                </w:rPr>
                <w:t>35/2005 Sb. m. s.</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 xml:space="preserve">Sdělení Ministerstva zahraničních věcí o sjednání Memoranda o porozumění pro implementaci Norského finančního mechanismu </w:t>
            </w:r>
            <w:proofErr w:type="gramStart"/>
            <w:r w:rsidRPr="00171260">
              <w:rPr>
                <w:rFonts w:ascii="Arial" w:eastAsia="Times New Roman" w:hAnsi="Arial" w:cs="Arial"/>
                <w:lang w:eastAsia="cs-CZ"/>
              </w:rPr>
              <w:t>2004 - 2009</w:t>
            </w:r>
            <w:proofErr w:type="gramEnd"/>
            <w:r w:rsidRPr="00171260">
              <w:rPr>
                <w:rFonts w:ascii="Arial" w:eastAsia="Times New Roman" w:hAnsi="Arial" w:cs="Arial"/>
                <w:lang w:eastAsia="cs-CZ"/>
              </w:rPr>
              <w:t xml:space="preserve"> ustaveného v souladu s Dohodou z 14. 10. 2003 mezi Norským královstvím a Evropským společenstvím o Norském finančním mechanismu pro období 2004 - 2009 mezi Norským královstvím a Českou republikou</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21" w:history="1">
              <w:r w:rsidRPr="00171260">
                <w:rPr>
                  <w:rFonts w:ascii="Arial" w:eastAsia="Times New Roman" w:hAnsi="Arial" w:cs="Arial"/>
                  <w:color w:val="05507A"/>
                  <w:u w:val="single"/>
                  <w:lang w:eastAsia="cs-CZ"/>
                </w:rPr>
                <w:t>675/2004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státním rozpočtu České republiky na rok 2005</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22" w:history="1">
              <w:r w:rsidRPr="00171260">
                <w:rPr>
                  <w:rFonts w:ascii="Arial" w:eastAsia="Times New Roman" w:hAnsi="Arial" w:cs="Arial"/>
                  <w:color w:val="05507A"/>
                  <w:u w:val="single"/>
                  <w:lang w:eastAsia="cs-CZ"/>
                </w:rPr>
                <w:t>626/2004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změně některých zákonů v návaznosti na realizaci reformy veřejných financí v oblasti odměňování</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23" w:history="1">
              <w:r w:rsidRPr="00171260">
                <w:rPr>
                  <w:rFonts w:ascii="Arial" w:eastAsia="Times New Roman" w:hAnsi="Arial" w:cs="Arial"/>
                  <w:color w:val="B06060"/>
                  <w:u w:val="single"/>
                  <w:lang w:eastAsia="cs-CZ"/>
                </w:rPr>
                <w:t>616/2004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Nařízení vlády o použití prostředků Státního fondu rozvoje bydlení formou úvěru na úhradu části nákladů spojených s výstavbou nebo pořízením bytu některými osobami mladšími 36 let</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24" w:history="1">
              <w:r w:rsidRPr="00171260">
                <w:rPr>
                  <w:rFonts w:ascii="Arial" w:eastAsia="Times New Roman" w:hAnsi="Arial" w:cs="Arial"/>
                  <w:color w:val="707070"/>
                  <w:u w:val="single"/>
                  <w:lang w:eastAsia="cs-CZ"/>
                </w:rPr>
                <w:t>580/2004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Úplné znění zákona č. 218/2000 Sb., o rozpočtových pravidel a o změně některých souvisejících zákonů (rozpočtová pravidla) jak vyplývá z pozdějších změn</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25" w:history="1">
              <w:r w:rsidRPr="00171260">
                <w:rPr>
                  <w:rFonts w:ascii="Arial" w:eastAsia="Times New Roman" w:hAnsi="Arial" w:cs="Arial"/>
                  <w:color w:val="05507A"/>
                  <w:u w:val="single"/>
                  <w:lang w:eastAsia="cs-CZ"/>
                </w:rPr>
                <w:t>561/2004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Školský zákon</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26" w:history="1">
              <w:r w:rsidRPr="00171260">
                <w:rPr>
                  <w:rFonts w:ascii="Arial" w:eastAsia="Times New Roman" w:hAnsi="Arial" w:cs="Arial"/>
                  <w:color w:val="05507A"/>
                  <w:u w:val="single"/>
                  <w:lang w:eastAsia="cs-CZ"/>
                </w:rPr>
                <w:t>482/2004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kterým se mění zákon č. 218/2000 Sb., o rozpočtových pravidlech a o změně některých souvisejících zákonů (rozpočtová pravidla), ve znění pozdějších předpisů, a některé další zákony</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27" w:history="1">
              <w:r w:rsidRPr="00171260">
                <w:rPr>
                  <w:rFonts w:ascii="Arial" w:eastAsia="Times New Roman" w:hAnsi="Arial" w:cs="Arial"/>
                  <w:color w:val="05507A"/>
                  <w:u w:val="single"/>
                  <w:lang w:eastAsia="cs-CZ"/>
                </w:rPr>
                <w:t>435/2004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zaměstnanosti</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28" w:history="1">
              <w:r w:rsidRPr="00171260">
                <w:rPr>
                  <w:rFonts w:ascii="Arial" w:eastAsia="Times New Roman" w:hAnsi="Arial" w:cs="Arial"/>
                  <w:color w:val="05507A"/>
                  <w:u w:val="single"/>
                  <w:lang w:eastAsia="cs-CZ"/>
                </w:rPr>
                <w:t>421/2004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změně zákonů souvisejících s přijetím zákona o přezkoumávání hospodaření územních samosprávných celků a dobrovolných svazků obcí</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29" w:history="1">
              <w:r w:rsidRPr="00171260">
                <w:rPr>
                  <w:rFonts w:ascii="Arial" w:eastAsia="Times New Roman" w:hAnsi="Arial" w:cs="Arial"/>
                  <w:color w:val="05507A"/>
                  <w:u w:val="single"/>
                  <w:lang w:eastAsia="cs-CZ"/>
                </w:rPr>
                <w:t>420/2004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přezkoumávání hospodaření územních samosprávných celků a dobrovolných svazků obcí</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30" w:history="1">
              <w:r w:rsidRPr="00171260">
                <w:rPr>
                  <w:rFonts w:ascii="Arial" w:eastAsia="Times New Roman" w:hAnsi="Arial" w:cs="Arial"/>
                  <w:color w:val="05507A"/>
                  <w:u w:val="single"/>
                  <w:lang w:eastAsia="cs-CZ"/>
                </w:rPr>
                <w:t>416/2004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Vyhláška, kterou se provádí zákon č. 320/2001 Sb., o finanční kontrole ve veřejné správě</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31" w:history="1">
              <w:r w:rsidRPr="00171260">
                <w:rPr>
                  <w:rFonts w:ascii="Arial" w:eastAsia="Times New Roman" w:hAnsi="Arial" w:cs="Arial"/>
                  <w:color w:val="B06060"/>
                  <w:u w:val="single"/>
                  <w:lang w:eastAsia="cs-CZ"/>
                </w:rPr>
                <w:t>40/2004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veřejných zakázkách</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32" w:history="1">
              <w:r w:rsidRPr="00171260">
                <w:rPr>
                  <w:rFonts w:ascii="Arial" w:eastAsia="Times New Roman" w:hAnsi="Arial" w:cs="Arial"/>
                  <w:color w:val="05507A"/>
                  <w:u w:val="single"/>
                  <w:lang w:eastAsia="cs-CZ"/>
                </w:rPr>
                <w:t>17/2004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Nařízení vlády o pravidlech pro poskytování dotací provozovatelům zoologických zahrad</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33" w:history="1">
              <w:r w:rsidRPr="00171260">
                <w:rPr>
                  <w:rFonts w:ascii="Arial" w:eastAsia="Times New Roman" w:hAnsi="Arial" w:cs="Arial"/>
                  <w:color w:val="05507A"/>
                  <w:u w:val="single"/>
                  <w:lang w:eastAsia="cs-CZ"/>
                </w:rPr>
                <w:t>457/2003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státním rozpočtu České republiky na rok 2004</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34" w:history="1">
              <w:r w:rsidRPr="00171260">
                <w:rPr>
                  <w:rFonts w:ascii="Arial" w:eastAsia="Times New Roman" w:hAnsi="Arial" w:cs="Arial"/>
                  <w:color w:val="05507A"/>
                  <w:u w:val="single"/>
                  <w:lang w:eastAsia="cs-CZ"/>
                </w:rPr>
                <w:t>438/2003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kterým se mění zákon č. 586/1992 Sb., o daních z příjmů, ve znění pozdějších předpisů, a některé další zákony</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35" w:history="1">
              <w:r w:rsidRPr="00171260">
                <w:rPr>
                  <w:rFonts w:ascii="Arial" w:eastAsia="Times New Roman" w:hAnsi="Arial" w:cs="Arial"/>
                  <w:color w:val="05507A"/>
                  <w:u w:val="single"/>
                  <w:lang w:eastAsia="cs-CZ"/>
                </w:rPr>
                <w:t>426/2003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kterým se mění zákon č. 218/2002 Sb., o službě státních zaměstnanců ve správních úřadech a o odměňování těchto zaměstnanců a ostatních zaměstnanců ve správních úřadech (služební zákon), ve znění pozdějších předpisů, a některé další zákony</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36" w:history="1">
              <w:r w:rsidRPr="00171260">
                <w:rPr>
                  <w:rFonts w:ascii="Arial" w:eastAsia="Times New Roman" w:hAnsi="Arial" w:cs="Arial"/>
                  <w:color w:val="B06060"/>
                  <w:u w:val="single"/>
                  <w:lang w:eastAsia="cs-CZ"/>
                </w:rPr>
                <w:t>369/2003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Nařízení vlády o použití prostředků Státního fondu rozvoje bydlení ke krytí části nákladů spojených s výstavbou bytů určených přednostně pro zaměstnance příjemců investičních pobídek</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37" w:history="1">
              <w:r w:rsidRPr="00171260">
                <w:rPr>
                  <w:rFonts w:ascii="Arial" w:eastAsia="Times New Roman" w:hAnsi="Arial" w:cs="Arial"/>
                  <w:color w:val="707070"/>
                  <w:u w:val="single"/>
                  <w:lang w:eastAsia="cs-CZ"/>
                </w:rPr>
                <w:t>269/2003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Úplné znění zákona č. 79/1997 Sb., o léčivech a o změnách a doplnění některých souvisejících zákonů, jak vyplývá z pozdějších změn</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38" w:history="1">
              <w:r w:rsidRPr="00171260">
                <w:rPr>
                  <w:rFonts w:ascii="Arial" w:eastAsia="Times New Roman" w:hAnsi="Arial" w:cs="Arial"/>
                  <w:color w:val="05507A"/>
                  <w:u w:val="single"/>
                  <w:lang w:eastAsia="cs-CZ"/>
                </w:rPr>
                <w:t>211/2003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 xml:space="preserve">Nález ÚS ČR o zrušení některých </w:t>
            </w:r>
            <w:proofErr w:type="spellStart"/>
            <w:r w:rsidRPr="00171260">
              <w:rPr>
                <w:rFonts w:ascii="Arial" w:eastAsia="Times New Roman" w:hAnsi="Arial" w:cs="Arial"/>
                <w:lang w:eastAsia="cs-CZ"/>
              </w:rPr>
              <w:t>ust</w:t>
            </w:r>
            <w:proofErr w:type="spellEnd"/>
            <w:r w:rsidRPr="00171260">
              <w:rPr>
                <w:rFonts w:ascii="Arial" w:eastAsia="Times New Roman" w:hAnsi="Arial" w:cs="Arial"/>
                <w:lang w:eastAsia="cs-CZ"/>
              </w:rPr>
              <w:t xml:space="preserve">. č. 290/2002 Sb., o přechodu dalších věcí, práv a závazků ČR na kraje a obce, </w:t>
            </w:r>
            <w:proofErr w:type="spellStart"/>
            <w:r w:rsidRPr="00171260">
              <w:rPr>
                <w:rFonts w:ascii="Arial" w:eastAsia="Times New Roman" w:hAnsi="Arial" w:cs="Arial"/>
                <w:lang w:eastAsia="cs-CZ"/>
              </w:rPr>
              <w:t>obč</w:t>
            </w:r>
            <w:proofErr w:type="spellEnd"/>
            <w:r w:rsidRPr="00171260">
              <w:rPr>
                <w:rFonts w:ascii="Arial" w:eastAsia="Times New Roman" w:hAnsi="Arial" w:cs="Arial"/>
                <w:lang w:eastAsia="cs-CZ"/>
              </w:rPr>
              <w:t>. sdružení působící v oblasti tělovýchovy a sportu</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39" w:history="1">
              <w:r w:rsidRPr="00171260">
                <w:rPr>
                  <w:rFonts w:ascii="Arial" w:eastAsia="Times New Roman" w:hAnsi="Arial" w:cs="Arial"/>
                  <w:color w:val="B06060"/>
                  <w:u w:val="single"/>
                  <w:lang w:eastAsia="cs-CZ"/>
                </w:rPr>
                <w:t>146/2003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Nařízení vlády o použití prostředků Státního fondu rozvoje bydlení ke krytí části nákladů spojených s výstavbou bytů pro příjmově vymezené osoby</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40" w:history="1">
              <w:r w:rsidRPr="00171260">
                <w:rPr>
                  <w:rFonts w:ascii="Arial" w:eastAsia="Times New Roman" w:hAnsi="Arial" w:cs="Arial"/>
                  <w:color w:val="B06060"/>
                  <w:u w:val="single"/>
                  <w:lang w:eastAsia="cs-CZ"/>
                </w:rPr>
                <w:t>129/2003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kterým se mění zákon č. 79/1997 Sb., o léčivech a o změnách a doplnění některých souvisejících zákonů, ve znění pozdějších předpisů, a zákon č. 368/1992 Sb., o správních poplatcích, ve znění pozdějších předpisů</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41" w:history="1">
              <w:r w:rsidRPr="00171260">
                <w:rPr>
                  <w:rFonts w:ascii="Arial" w:eastAsia="Times New Roman" w:hAnsi="Arial" w:cs="Arial"/>
                  <w:color w:val="05507A"/>
                  <w:u w:val="single"/>
                  <w:lang w:eastAsia="cs-CZ"/>
                </w:rPr>
                <w:t>123/2003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kterým se mění zákon č. 320/2001 Sb., o finanční kontrole ve veřejné správě a o změně některých zákonů (zákon o finanční kontrole), ve znění pozdějších předpisů, a zákon č. 309/2002 Sb., o změně zákonů souvisejících s přijetím zákona o službě státních zaměstnanců ve správních úřadech a o odměňování těchto zaměstnanců a ostatních zaměstnanců ve správních úřadech (služební zákon)</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42" w:history="1">
              <w:r w:rsidRPr="00171260">
                <w:rPr>
                  <w:rFonts w:ascii="Arial" w:eastAsia="Times New Roman" w:hAnsi="Arial" w:cs="Arial"/>
                  <w:color w:val="B06060"/>
                  <w:u w:val="single"/>
                  <w:lang w:eastAsia="cs-CZ"/>
                </w:rPr>
                <w:t>109/2003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Vyhláška o organizaci, výkonu a úkolech školní inspekce</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43" w:history="1">
              <w:r w:rsidRPr="00171260">
                <w:rPr>
                  <w:rFonts w:ascii="Arial" w:eastAsia="Times New Roman" w:hAnsi="Arial" w:cs="Arial"/>
                  <w:color w:val="B06060"/>
                  <w:u w:val="single"/>
                  <w:lang w:eastAsia="cs-CZ"/>
                </w:rPr>
                <w:t>104/2003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Nařízení vlády o použití prostředků Státního fondu rozvoje bydlení formou dotace ke krytí části nákladů spojených s výstavbou bytů pro fyzické osoby postižené povodněmi v roce 2002</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44" w:history="1">
              <w:r w:rsidRPr="00171260">
                <w:rPr>
                  <w:rFonts w:ascii="Arial" w:eastAsia="Times New Roman" w:hAnsi="Arial" w:cs="Arial"/>
                  <w:color w:val="707070"/>
                  <w:u w:val="single"/>
                  <w:lang w:eastAsia="cs-CZ"/>
                </w:rPr>
                <w:t>14/2003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Úplné znění zákona č. 219/2000 Sb., o majetku České republiky a jejím vystupování v právních vztazích, jak vyplývá z pozdějších změn</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45" w:history="1">
              <w:r w:rsidRPr="00171260">
                <w:rPr>
                  <w:rFonts w:ascii="Arial" w:eastAsia="Times New Roman" w:hAnsi="Arial" w:cs="Arial"/>
                  <w:color w:val="707070"/>
                  <w:u w:val="single"/>
                  <w:lang w:eastAsia="cs-CZ"/>
                </w:rPr>
                <w:t>3/2003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Úplné znění zákona č. 129/2000 Sb., o krajích (krajské zřízení), jak vyplývá z pozdějších změn</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46" w:history="1">
              <w:r w:rsidRPr="00171260">
                <w:rPr>
                  <w:rFonts w:ascii="Arial" w:eastAsia="Times New Roman" w:hAnsi="Arial" w:cs="Arial"/>
                  <w:color w:val="707070"/>
                  <w:u w:val="single"/>
                  <w:lang w:eastAsia="cs-CZ"/>
                </w:rPr>
                <w:t>2/2003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Úplné znění zákona č. 128/2000 Sb., o obcích (obecní zřízení), jak vyplývá z pozdějších změn</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47" w:history="1">
              <w:r w:rsidRPr="00171260">
                <w:rPr>
                  <w:rFonts w:ascii="Arial" w:eastAsia="Times New Roman" w:hAnsi="Arial" w:cs="Arial"/>
                  <w:color w:val="05507A"/>
                  <w:u w:val="single"/>
                  <w:lang w:eastAsia="cs-CZ"/>
                </w:rPr>
                <w:t>579/2002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státním rozpočtu České republiky na rok 2003</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48" w:history="1">
              <w:r w:rsidRPr="00171260">
                <w:rPr>
                  <w:rFonts w:ascii="Arial" w:eastAsia="Times New Roman" w:hAnsi="Arial" w:cs="Arial"/>
                  <w:color w:val="05507A"/>
                  <w:u w:val="single"/>
                  <w:lang w:eastAsia="cs-CZ"/>
                </w:rPr>
                <w:t>512/2002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Vyhláška o zvláštní odborné způsobilosti úředníků územních samosprávných celků</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49" w:history="1">
              <w:r w:rsidRPr="00171260">
                <w:rPr>
                  <w:rFonts w:ascii="Arial" w:eastAsia="Times New Roman" w:hAnsi="Arial" w:cs="Arial"/>
                  <w:color w:val="05507A"/>
                  <w:u w:val="single"/>
                  <w:lang w:eastAsia="cs-CZ"/>
                </w:rPr>
                <w:t>320/2002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změně a zrušení některých zákonů v souvislosti s ukončením činnosti okresních úřadů</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50" w:history="1">
              <w:r w:rsidRPr="00171260">
                <w:rPr>
                  <w:rFonts w:ascii="Arial" w:eastAsia="Times New Roman" w:hAnsi="Arial" w:cs="Arial"/>
                  <w:color w:val="B06060"/>
                  <w:u w:val="single"/>
                  <w:lang w:eastAsia="cs-CZ"/>
                </w:rPr>
                <w:t>309/2002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změně zákonů souvisejících s přijetím zákona o službě státních zaměstnanců ve správních úřadech a o odměňování těchto zaměstnanců a ostatních zaměstnanců ve správních úřadech (služební zákon)</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51" w:history="1">
              <w:r w:rsidRPr="00171260">
                <w:rPr>
                  <w:rFonts w:ascii="Arial" w:eastAsia="Times New Roman" w:hAnsi="Arial" w:cs="Arial"/>
                  <w:color w:val="05507A"/>
                  <w:u w:val="single"/>
                  <w:lang w:eastAsia="cs-CZ"/>
                </w:rPr>
                <w:t>288/2002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Nařízení vlády, kterým se stanoví pravidla poskytování dotací na podporu knihoven</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52" w:history="1">
              <w:r w:rsidRPr="00171260">
                <w:rPr>
                  <w:rFonts w:ascii="Arial" w:eastAsia="Times New Roman" w:hAnsi="Arial" w:cs="Arial"/>
                  <w:color w:val="B06060"/>
                  <w:u w:val="single"/>
                  <w:lang w:eastAsia="cs-CZ"/>
                </w:rPr>
                <w:t>284/2002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kterým se mění zákon č. 564/1990 Sb., o státní správě a samosprávě ve školství, ve znění pozdějších předpisů, a některé další zákony</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53" w:history="1">
              <w:r w:rsidRPr="00171260">
                <w:rPr>
                  <w:rFonts w:ascii="Arial" w:eastAsia="Times New Roman" w:hAnsi="Arial" w:cs="Arial"/>
                  <w:color w:val="B06060"/>
                  <w:u w:val="single"/>
                  <w:lang w:eastAsia="cs-CZ"/>
                </w:rPr>
                <w:t>249/2002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Nařízení vlády o podmínkách poskytování příspěvků k hypotečnímu úvěru osobám mladším 36 let</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54" w:history="1">
              <w:r w:rsidRPr="00171260">
                <w:rPr>
                  <w:rFonts w:ascii="Arial" w:eastAsia="Times New Roman" w:hAnsi="Arial" w:cs="Arial"/>
                  <w:color w:val="05507A"/>
                  <w:u w:val="single"/>
                  <w:lang w:eastAsia="cs-CZ"/>
                </w:rPr>
                <w:t>231/2002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kterým se mění zákon č. 129/2000 Sb., o krajích (krajské zřízení), ve znění pozdějších předpisů</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55" w:history="1">
              <w:r w:rsidRPr="00171260">
                <w:rPr>
                  <w:rFonts w:ascii="Arial" w:eastAsia="Times New Roman" w:hAnsi="Arial" w:cs="Arial"/>
                  <w:color w:val="05507A"/>
                  <w:u w:val="single"/>
                  <w:lang w:eastAsia="cs-CZ"/>
                </w:rPr>
                <w:t>201/2002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Úřadu pro zastupování státu ve věcech majetkových</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56" w:history="1">
              <w:r w:rsidRPr="00171260">
                <w:rPr>
                  <w:rFonts w:ascii="Arial" w:eastAsia="Times New Roman" w:hAnsi="Arial" w:cs="Arial"/>
                  <w:color w:val="05507A"/>
                  <w:u w:val="single"/>
                  <w:lang w:eastAsia="cs-CZ"/>
                </w:rPr>
                <w:t>130/2002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podpoře výzkumu a vývoje z veřejných prostředků</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57" w:history="1">
              <w:r w:rsidRPr="00171260">
                <w:rPr>
                  <w:rFonts w:ascii="Arial" w:eastAsia="Times New Roman" w:hAnsi="Arial" w:cs="Arial"/>
                  <w:color w:val="05507A"/>
                  <w:u w:val="single"/>
                  <w:lang w:eastAsia="cs-CZ"/>
                </w:rPr>
                <w:t>98/2002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Nařízení vlády, kterým se stanoví podmínky a způsob poskytování dotací ze státního rozpočtu na aktivity příslušníků národnostních menšin a na podporu integrace příslušníků romské komunity</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58" w:history="1">
              <w:r w:rsidRPr="00171260">
                <w:rPr>
                  <w:rFonts w:ascii="Arial" w:eastAsia="Times New Roman" w:hAnsi="Arial" w:cs="Arial"/>
                  <w:color w:val="B06060"/>
                  <w:u w:val="single"/>
                  <w:lang w:eastAsia="cs-CZ"/>
                </w:rPr>
                <w:t>97/2002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Nařízení vlády o použití prostředků Státního fondu rozvoje bydlení formou úvěru na úhradu části nákladů spojených s výstavbou bytu osobami mladšími 36 let</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59" w:history="1">
              <w:r w:rsidRPr="00171260">
                <w:rPr>
                  <w:rFonts w:ascii="Arial" w:eastAsia="Times New Roman" w:hAnsi="Arial" w:cs="Arial"/>
                  <w:color w:val="B06060"/>
                  <w:u w:val="single"/>
                  <w:lang w:eastAsia="cs-CZ"/>
                </w:rPr>
                <w:t>64/2002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Vyhláška Ministerstva financí, kterou se provádí zákon č. 320/2001 Sb., o finanční kontrole ve veřejné správě a o změně některých zákonů (zákon o finanční kontrole)</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60" w:history="1">
              <w:r w:rsidRPr="00171260">
                <w:rPr>
                  <w:rFonts w:ascii="Arial" w:eastAsia="Times New Roman" w:hAnsi="Arial" w:cs="Arial"/>
                  <w:color w:val="05507A"/>
                  <w:u w:val="single"/>
                  <w:lang w:eastAsia="cs-CZ"/>
                </w:rPr>
                <w:t>63/2002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Nařízení vlády o pravidlech pro poskytování dotací ze státního rozpočtu na podporu hospodárného nakládání s energií a využívání jejích obnovitelných a druhotných zdrojů</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61" w:history="1">
              <w:r w:rsidRPr="00171260">
                <w:rPr>
                  <w:rFonts w:ascii="Arial" w:eastAsia="Times New Roman" w:hAnsi="Arial" w:cs="Arial"/>
                  <w:color w:val="05507A"/>
                  <w:u w:val="single"/>
                  <w:lang w:eastAsia="cs-CZ"/>
                </w:rPr>
                <w:t>47/2002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podpoře malého a středního podnikání</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62" w:history="1">
              <w:r w:rsidRPr="00171260">
                <w:rPr>
                  <w:rFonts w:ascii="Arial" w:eastAsia="Times New Roman" w:hAnsi="Arial" w:cs="Arial"/>
                  <w:color w:val="05507A"/>
                  <w:u w:val="single"/>
                  <w:lang w:eastAsia="cs-CZ"/>
                </w:rPr>
                <w:t>320/2001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finanční kontrole</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63" w:history="1">
              <w:r w:rsidRPr="00171260">
                <w:rPr>
                  <w:rFonts w:ascii="Arial" w:eastAsia="Times New Roman" w:hAnsi="Arial" w:cs="Arial"/>
                  <w:color w:val="05507A"/>
                  <w:u w:val="single"/>
                  <w:lang w:eastAsia="cs-CZ"/>
                </w:rPr>
                <w:t>256/2000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Státním zemědělském intervenčním fondu</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64" w:history="1">
              <w:r w:rsidRPr="00171260">
                <w:rPr>
                  <w:rFonts w:ascii="Arial" w:eastAsia="Times New Roman" w:hAnsi="Arial" w:cs="Arial"/>
                  <w:color w:val="05507A"/>
                  <w:u w:val="single"/>
                  <w:lang w:eastAsia="cs-CZ"/>
                </w:rPr>
                <w:t>250/2000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rozpočtových pravidlech územních rozpočtů</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65" w:history="1">
              <w:r w:rsidRPr="00171260">
                <w:rPr>
                  <w:rFonts w:ascii="Arial" w:eastAsia="Times New Roman" w:hAnsi="Arial" w:cs="Arial"/>
                  <w:color w:val="05507A"/>
                  <w:u w:val="single"/>
                  <w:lang w:eastAsia="cs-CZ"/>
                </w:rPr>
                <w:t>248/2000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podpoře regionálního rozvoje</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66" w:history="1">
              <w:r w:rsidRPr="00171260">
                <w:rPr>
                  <w:rFonts w:ascii="Arial" w:eastAsia="Times New Roman" w:hAnsi="Arial" w:cs="Arial"/>
                  <w:color w:val="05507A"/>
                  <w:u w:val="single"/>
                  <w:lang w:eastAsia="cs-CZ"/>
                </w:rPr>
                <w:t>219/2000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majetku ČR a jejím vystupování v právních vztazích</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67" w:history="1">
              <w:r w:rsidRPr="00171260">
                <w:rPr>
                  <w:rFonts w:ascii="Arial" w:eastAsia="Times New Roman" w:hAnsi="Arial" w:cs="Arial"/>
                  <w:color w:val="05507A"/>
                  <w:u w:val="single"/>
                  <w:lang w:eastAsia="cs-CZ"/>
                </w:rPr>
                <w:t>218/2000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rozpočtových pravidlech</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68" w:history="1">
              <w:r w:rsidRPr="00171260">
                <w:rPr>
                  <w:rFonts w:ascii="Arial" w:eastAsia="Times New Roman" w:hAnsi="Arial" w:cs="Arial"/>
                  <w:color w:val="B06060"/>
                  <w:u w:val="single"/>
                  <w:lang w:eastAsia="cs-CZ"/>
                </w:rPr>
                <w:t>147/2000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okresních úřadech</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69" w:history="1">
              <w:r w:rsidRPr="00171260">
                <w:rPr>
                  <w:rFonts w:ascii="Arial" w:eastAsia="Times New Roman" w:hAnsi="Arial" w:cs="Arial"/>
                  <w:color w:val="05507A"/>
                  <w:u w:val="single"/>
                  <w:lang w:eastAsia="cs-CZ"/>
                </w:rPr>
                <w:t>131/2000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hlavním městě Praze</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70" w:history="1">
              <w:r w:rsidRPr="00171260">
                <w:rPr>
                  <w:rFonts w:ascii="Arial" w:eastAsia="Times New Roman" w:hAnsi="Arial" w:cs="Arial"/>
                  <w:color w:val="05507A"/>
                  <w:u w:val="single"/>
                  <w:lang w:eastAsia="cs-CZ"/>
                </w:rPr>
                <w:t>129/2000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krajích</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71" w:history="1">
              <w:r w:rsidRPr="00171260">
                <w:rPr>
                  <w:rFonts w:ascii="Arial" w:eastAsia="Times New Roman" w:hAnsi="Arial" w:cs="Arial"/>
                  <w:color w:val="05507A"/>
                  <w:u w:val="single"/>
                  <w:lang w:eastAsia="cs-CZ"/>
                </w:rPr>
                <w:t>128/2000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obcích</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72" w:history="1">
              <w:r w:rsidRPr="00171260">
                <w:rPr>
                  <w:rFonts w:ascii="Arial" w:eastAsia="Times New Roman" w:hAnsi="Arial" w:cs="Arial"/>
                  <w:color w:val="B06060"/>
                  <w:u w:val="single"/>
                  <w:lang w:eastAsia="cs-CZ"/>
                </w:rPr>
                <w:t>79/1997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léčivech a o změnách a doplnění některých souvisejících zákonů</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73" w:history="1">
              <w:r w:rsidRPr="00171260">
                <w:rPr>
                  <w:rFonts w:ascii="Arial" w:eastAsia="Times New Roman" w:hAnsi="Arial" w:cs="Arial"/>
                  <w:color w:val="05507A"/>
                  <w:u w:val="single"/>
                  <w:lang w:eastAsia="cs-CZ"/>
                </w:rPr>
                <w:t>289/1995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Lesní zákon</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74" w:history="1">
              <w:r w:rsidRPr="00171260">
                <w:rPr>
                  <w:rFonts w:ascii="Arial" w:eastAsia="Times New Roman" w:hAnsi="Arial" w:cs="Arial"/>
                  <w:color w:val="B06060"/>
                  <w:u w:val="single"/>
                  <w:lang w:eastAsia="cs-CZ"/>
                </w:rPr>
                <w:t>337/1992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správě daní a poplatků</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75" w:history="1">
              <w:r w:rsidRPr="00171260">
                <w:rPr>
                  <w:rFonts w:ascii="Arial" w:eastAsia="Times New Roman" w:hAnsi="Arial" w:cs="Arial"/>
                  <w:color w:val="05507A"/>
                  <w:u w:val="single"/>
                  <w:lang w:eastAsia="cs-CZ"/>
                </w:rPr>
                <w:t>563/1991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účetnictví</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76" w:history="1">
              <w:r w:rsidRPr="00171260">
                <w:rPr>
                  <w:rFonts w:ascii="Arial" w:eastAsia="Times New Roman" w:hAnsi="Arial" w:cs="Arial"/>
                  <w:color w:val="05507A"/>
                  <w:u w:val="single"/>
                  <w:lang w:eastAsia="cs-CZ"/>
                </w:rPr>
                <w:t>92/1991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podmínkách převodu majetku státu na jiné osoby</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77" w:history="1">
              <w:r w:rsidRPr="00171260">
                <w:rPr>
                  <w:rFonts w:ascii="Arial" w:eastAsia="Times New Roman" w:hAnsi="Arial" w:cs="Arial"/>
                  <w:color w:val="B06060"/>
                  <w:u w:val="single"/>
                  <w:lang w:eastAsia="cs-CZ"/>
                </w:rPr>
                <w:t>564/1990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státní správě a samosprávě ve školství</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78" w:history="1">
              <w:r w:rsidRPr="00171260">
                <w:rPr>
                  <w:rFonts w:ascii="Arial" w:eastAsia="Times New Roman" w:hAnsi="Arial" w:cs="Arial"/>
                  <w:color w:val="B06060"/>
                  <w:u w:val="single"/>
                  <w:lang w:eastAsia="cs-CZ"/>
                </w:rPr>
                <w:t>531/1990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územních finančních orgánech</w:t>
            </w:r>
          </w:p>
        </w:tc>
      </w:tr>
    </w:tbl>
    <w:p w:rsidR="00171260" w:rsidRPr="00171260" w:rsidRDefault="00171260" w:rsidP="00171260">
      <w:pPr>
        <w:spacing w:after="0" w:line="240" w:lineRule="atLeast"/>
        <w:outlineLvl w:val="4"/>
        <w:rPr>
          <w:rFonts w:ascii="Arial" w:eastAsia="Times New Roman" w:hAnsi="Arial" w:cs="Arial"/>
          <w:b/>
          <w:bCs/>
          <w:color w:val="070707"/>
          <w:sz w:val="21"/>
          <w:szCs w:val="21"/>
          <w:lang w:eastAsia="cs-CZ"/>
        </w:rPr>
      </w:pPr>
      <w:r w:rsidRPr="00171260">
        <w:rPr>
          <w:rFonts w:ascii="Arial" w:eastAsia="Times New Roman" w:hAnsi="Arial" w:cs="Arial"/>
          <w:b/>
          <w:bCs/>
          <w:color w:val="070707"/>
          <w:sz w:val="21"/>
          <w:szCs w:val="21"/>
          <w:lang w:eastAsia="cs-CZ"/>
        </w:rPr>
        <w:t>Odkazuje na</w:t>
      </w:r>
    </w:p>
    <w:tbl>
      <w:tblPr>
        <w:tblW w:w="17748" w:type="dxa"/>
        <w:tblCellMar>
          <w:left w:w="0" w:type="dxa"/>
          <w:right w:w="0" w:type="dxa"/>
        </w:tblCellMar>
        <w:tblLook w:val="04A0" w:firstRow="1" w:lastRow="0" w:firstColumn="1" w:lastColumn="0" w:noHBand="0" w:noVBand="1"/>
      </w:tblPr>
      <w:tblGrid>
        <w:gridCol w:w="2250"/>
        <w:gridCol w:w="15498"/>
      </w:tblGrid>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79" w:history="1">
              <w:r w:rsidRPr="00171260">
                <w:rPr>
                  <w:rFonts w:ascii="Arial" w:eastAsia="Times New Roman" w:hAnsi="Arial" w:cs="Arial"/>
                  <w:color w:val="05507A"/>
                  <w:u w:val="single"/>
                  <w:lang w:eastAsia="cs-CZ"/>
                </w:rPr>
                <w:t>64/2014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kterým se mění některé zákony v souvislosti s přijetím kontrolního řádu</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80" w:history="1">
              <w:r w:rsidRPr="00171260">
                <w:rPr>
                  <w:rFonts w:ascii="Arial" w:eastAsia="Times New Roman" w:hAnsi="Arial" w:cs="Arial"/>
                  <w:color w:val="05507A"/>
                  <w:u w:val="single"/>
                  <w:lang w:eastAsia="cs-CZ"/>
                </w:rPr>
                <w:t>500/2004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Správní řád</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81" w:history="1">
              <w:r w:rsidRPr="00171260">
                <w:rPr>
                  <w:rFonts w:ascii="Arial" w:eastAsia="Times New Roman" w:hAnsi="Arial" w:cs="Arial"/>
                  <w:color w:val="B06060"/>
                  <w:u w:val="single"/>
                  <w:lang w:eastAsia="cs-CZ"/>
                </w:rPr>
                <w:t>218/2002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Služební zákon</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82" w:history="1">
              <w:r w:rsidRPr="00171260">
                <w:rPr>
                  <w:rFonts w:ascii="Arial" w:eastAsia="Times New Roman" w:hAnsi="Arial" w:cs="Arial"/>
                  <w:color w:val="05507A"/>
                  <w:u w:val="single"/>
                  <w:lang w:eastAsia="cs-CZ"/>
                </w:rPr>
                <w:t>320/2001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finanční kontrole</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83" w:history="1">
              <w:r w:rsidRPr="00171260">
                <w:rPr>
                  <w:rFonts w:ascii="Arial" w:eastAsia="Times New Roman" w:hAnsi="Arial" w:cs="Arial"/>
                  <w:color w:val="05507A"/>
                  <w:u w:val="single"/>
                  <w:lang w:eastAsia="cs-CZ"/>
                </w:rPr>
                <w:t>250/2000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rozpočtových pravidlech územních rozpočtů</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84" w:history="1">
              <w:r w:rsidRPr="00171260">
                <w:rPr>
                  <w:rFonts w:ascii="Arial" w:eastAsia="Times New Roman" w:hAnsi="Arial" w:cs="Arial"/>
                  <w:color w:val="05507A"/>
                  <w:u w:val="single"/>
                  <w:lang w:eastAsia="cs-CZ"/>
                </w:rPr>
                <w:t>239/2000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integrovaném záchranném systému</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85" w:history="1">
              <w:r w:rsidRPr="00171260">
                <w:rPr>
                  <w:rFonts w:ascii="Arial" w:eastAsia="Times New Roman" w:hAnsi="Arial" w:cs="Arial"/>
                  <w:color w:val="B06060"/>
                  <w:u w:val="single"/>
                  <w:lang w:eastAsia="cs-CZ"/>
                </w:rPr>
                <w:t>238/2000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Hasičském záchranném sboru ČR</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86" w:history="1">
              <w:r w:rsidRPr="00171260">
                <w:rPr>
                  <w:rFonts w:ascii="Arial" w:eastAsia="Times New Roman" w:hAnsi="Arial" w:cs="Arial"/>
                  <w:color w:val="05507A"/>
                  <w:u w:val="single"/>
                  <w:lang w:eastAsia="cs-CZ"/>
                </w:rPr>
                <w:t>219/2000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majetku ČR a jejím vystupování v právních vztazích</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87" w:history="1">
              <w:r w:rsidRPr="00171260">
                <w:rPr>
                  <w:rFonts w:ascii="Arial" w:eastAsia="Times New Roman" w:hAnsi="Arial" w:cs="Arial"/>
                  <w:color w:val="05507A"/>
                  <w:u w:val="single"/>
                  <w:lang w:eastAsia="cs-CZ"/>
                </w:rPr>
                <w:t>218/2000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rozpočtových pravidlech</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88" w:history="1">
              <w:r w:rsidRPr="00171260">
                <w:rPr>
                  <w:rFonts w:ascii="Arial" w:eastAsia="Times New Roman" w:hAnsi="Arial" w:cs="Arial"/>
                  <w:color w:val="B06060"/>
                  <w:u w:val="single"/>
                  <w:lang w:eastAsia="cs-CZ"/>
                </w:rPr>
                <w:t>147/2000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okresních úřadech</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89" w:history="1">
              <w:r w:rsidRPr="00171260">
                <w:rPr>
                  <w:rFonts w:ascii="Arial" w:eastAsia="Times New Roman" w:hAnsi="Arial" w:cs="Arial"/>
                  <w:color w:val="05507A"/>
                  <w:u w:val="single"/>
                  <w:lang w:eastAsia="cs-CZ"/>
                </w:rPr>
                <w:t>133/2000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evidenci obyvatel</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90" w:history="1">
              <w:r w:rsidRPr="00171260">
                <w:rPr>
                  <w:rFonts w:ascii="Arial" w:eastAsia="Times New Roman" w:hAnsi="Arial" w:cs="Arial"/>
                  <w:color w:val="05507A"/>
                  <w:u w:val="single"/>
                  <w:lang w:eastAsia="cs-CZ"/>
                </w:rPr>
                <w:t>131/2000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hlavním městě Praze</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91" w:history="1">
              <w:r w:rsidRPr="00171260">
                <w:rPr>
                  <w:rFonts w:ascii="Arial" w:eastAsia="Times New Roman" w:hAnsi="Arial" w:cs="Arial"/>
                  <w:color w:val="05507A"/>
                  <w:u w:val="single"/>
                  <w:lang w:eastAsia="cs-CZ"/>
                </w:rPr>
                <w:t>129/2000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krajích</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92" w:history="1">
              <w:r w:rsidRPr="00171260">
                <w:rPr>
                  <w:rFonts w:ascii="Arial" w:eastAsia="Times New Roman" w:hAnsi="Arial" w:cs="Arial"/>
                  <w:color w:val="05507A"/>
                  <w:u w:val="single"/>
                  <w:lang w:eastAsia="cs-CZ"/>
                </w:rPr>
                <w:t>128/2000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obcích</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93" w:history="1">
              <w:r w:rsidRPr="00171260">
                <w:rPr>
                  <w:rFonts w:ascii="Arial" w:eastAsia="Times New Roman" w:hAnsi="Arial" w:cs="Arial"/>
                  <w:color w:val="05507A"/>
                  <w:u w:val="single"/>
                  <w:lang w:eastAsia="cs-CZ"/>
                </w:rPr>
                <w:t>101/2000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ochraně osobních údajů</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94" w:history="1">
              <w:r w:rsidRPr="00171260">
                <w:rPr>
                  <w:rFonts w:ascii="Arial" w:eastAsia="Times New Roman" w:hAnsi="Arial" w:cs="Arial"/>
                  <w:color w:val="707070"/>
                  <w:u w:val="single"/>
                  <w:lang w:eastAsia="cs-CZ"/>
                </w:rPr>
                <w:t>16/2000 Sb. m. s.</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 xml:space="preserve">Sdělení Ministerstva zahraničních věcí o přijetí Rozhodnutí č. 3/1999 Rady </w:t>
            </w:r>
            <w:proofErr w:type="gramStart"/>
            <w:r w:rsidRPr="00171260">
              <w:rPr>
                <w:rFonts w:ascii="Arial" w:eastAsia="Times New Roman" w:hAnsi="Arial" w:cs="Arial"/>
                <w:lang w:eastAsia="cs-CZ"/>
              </w:rPr>
              <w:t>přidružení - Evropská</w:t>
            </w:r>
            <w:proofErr w:type="gramEnd"/>
            <w:r w:rsidRPr="00171260">
              <w:rPr>
                <w:rFonts w:ascii="Arial" w:eastAsia="Times New Roman" w:hAnsi="Arial" w:cs="Arial"/>
                <w:lang w:eastAsia="cs-CZ"/>
              </w:rPr>
              <w:t xml:space="preserve"> unie - Česká republika ze dne 15. prosince 1999 pozměňujícího Protokol 4 týkající se definice pojmu „původní výrobky“ a metod administrativní spolupráce k Evropské dohodě zakládající přidružení mezi Evropskými společenstvími a jejich členskými státy na jedné straně a Českou republikou na straně druhé</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95" w:history="1">
              <w:r w:rsidRPr="00171260">
                <w:rPr>
                  <w:rFonts w:ascii="Arial" w:eastAsia="Times New Roman" w:hAnsi="Arial" w:cs="Arial"/>
                  <w:color w:val="05507A"/>
                  <w:u w:val="single"/>
                  <w:lang w:eastAsia="cs-CZ"/>
                </w:rPr>
                <w:t>219/1999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ozbrojených silách ČR</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96" w:history="1">
              <w:r w:rsidRPr="00171260">
                <w:rPr>
                  <w:rFonts w:ascii="Arial" w:eastAsia="Times New Roman" w:hAnsi="Arial" w:cs="Arial"/>
                  <w:color w:val="05507A"/>
                  <w:u w:val="single"/>
                  <w:lang w:eastAsia="cs-CZ"/>
                </w:rPr>
                <w:t>75/1999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Sdělení Ministerstva zahraničních věcí o sjednání Rozhodnutí č. 6/98 Rady přidružení mezi Evropskými společenstvími a jejich členskými státy na jedné straně a Českou republikou na straně druhé ze dne 21. prosince 1998 o změně Protokolu 4 k Evropské dohodě zakládající přidružení mezi Evropskými společenstvími a jejich členskými státy na jedné straně a Českou republikou na straně druhé</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97" w:history="1">
              <w:r w:rsidRPr="00171260">
                <w:rPr>
                  <w:rFonts w:ascii="Arial" w:eastAsia="Times New Roman" w:hAnsi="Arial" w:cs="Arial"/>
                  <w:color w:val="05507A"/>
                  <w:u w:val="single"/>
                  <w:lang w:eastAsia="cs-CZ"/>
                </w:rPr>
                <w:t>265/1998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Sdělení Ministerstva zahraničních věcí o sjednání Protokolu o úpravách obchodních aspektů Evropské dohody mezi Českou republikou na straně jedné a Evropskými společenstvími a jejich členskými státy na straně druhé s ohledem na vstup Rakouské republiky, Finské republiky a Švédského království do Evropské unie a na výsledky jednání o zemědělství v rámci Uruguayského kola včetně zlepšení stávajícího preferenčního režimu</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98" w:history="1">
              <w:r w:rsidRPr="00171260">
                <w:rPr>
                  <w:rFonts w:ascii="Arial" w:eastAsia="Times New Roman" w:hAnsi="Arial" w:cs="Arial"/>
                  <w:color w:val="05507A"/>
                  <w:u w:val="single"/>
                  <w:lang w:eastAsia="cs-CZ"/>
                </w:rPr>
                <w:t>148/1998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ochraně utajovaných skutečností</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199" w:history="1">
              <w:r w:rsidRPr="00171260">
                <w:rPr>
                  <w:rFonts w:ascii="Arial" w:eastAsia="Times New Roman" w:hAnsi="Arial" w:cs="Arial"/>
                  <w:color w:val="05507A"/>
                  <w:u w:val="single"/>
                  <w:lang w:eastAsia="cs-CZ"/>
                </w:rPr>
                <w:t>111/19</w:t>
              </w:r>
              <w:r w:rsidRPr="00171260">
                <w:rPr>
                  <w:rFonts w:ascii="Arial" w:eastAsia="Times New Roman" w:hAnsi="Arial" w:cs="Arial"/>
                  <w:color w:val="05507A"/>
                  <w:u w:val="single"/>
                  <w:lang w:eastAsia="cs-CZ"/>
                </w:rPr>
                <w:t>9</w:t>
              </w:r>
              <w:r w:rsidRPr="00171260">
                <w:rPr>
                  <w:rFonts w:ascii="Arial" w:eastAsia="Times New Roman" w:hAnsi="Arial" w:cs="Arial"/>
                  <w:color w:val="05507A"/>
                  <w:u w:val="single"/>
                  <w:lang w:eastAsia="cs-CZ"/>
                </w:rPr>
                <w:t>8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vysokých školách</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200" w:history="1">
              <w:r w:rsidRPr="00171260">
                <w:rPr>
                  <w:rFonts w:ascii="Arial" w:eastAsia="Times New Roman" w:hAnsi="Arial" w:cs="Arial"/>
                  <w:color w:val="05507A"/>
                  <w:u w:val="single"/>
                  <w:lang w:eastAsia="cs-CZ"/>
                </w:rPr>
                <w:t>251/1997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Sdělení Ministerstva zahraničních věcí o sjednání Rozhodnutí č. 1/97 Rady přidružení, přidružení mezi Evropskými společenstvími a jejich členskými státy na jedné straně a Českou republikou na straně druhé ze dne 3. dubna 1997 týkající se cel aplikovaných Českou republikou na dovozy zpracovaných zemědělských výrobků původem ve Společenství</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201" w:history="1">
              <w:r w:rsidRPr="00171260">
                <w:rPr>
                  <w:rFonts w:ascii="Arial" w:eastAsia="Times New Roman" w:hAnsi="Arial" w:cs="Arial"/>
                  <w:color w:val="05507A"/>
                  <w:u w:val="single"/>
                  <w:lang w:eastAsia="cs-CZ"/>
                </w:rPr>
                <w:t>77/1997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státním podniku</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202" w:history="1">
              <w:r w:rsidRPr="00171260">
                <w:rPr>
                  <w:rFonts w:ascii="Arial" w:eastAsia="Times New Roman" w:hAnsi="Arial" w:cs="Arial"/>
                  <w:color w:val="05507A"/>
                  <w:u w:val="single"/>
                  <w:lang w:eastAsia="cs-CZ"/>
                </w:rPr>
                <w:t>67/1997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Sdělení Ministerstva zahraničních věcí o sjednání Rozhodnutí č. 3/96 Rady přidružení, přidružení mezi Evropskými společenstvími a jejich členskými státy na jedné straně a Českou republikou na straně druhé, ze dne 29. listopadu 1996 o změně Protokolu 4 k Evropské dohodě zakládající přidružení mezi Evropskými společenstvími a jejich členskými státy na jedné straně a Českou republikou na straně druhé</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203" w:history="1">
              <w:r w:rsidRPr="00171260">
                <w:rPr>
                  <w:rFonts w:ascii="Arial" w:eastAsia="Times New Roman" w:hAnsi="Arial" w:cs="Arial"/>
                  <w:color w:val="05507A"/>
                  <w:u w:val="single"/>
                  <w:lang w:eastAsia="cs-CZ"/>
                </w:rPr>
                <w:t>7/1995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Evropská dohoda zakládající přidružení mezi ČR a Evropskými společenstvími</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204" w:history="1">
              <w:r w:rsidRPr="00171260">
                <w:rPr>
                  <w:rFonts w:ascii="Arial" w:eastAsia="Times New Roman" w:hAnsi="Arial" w:cs="Arial"/>
                  <w:color w:val="05507A"/>
                  <w:u w:val="single"/>
                  <w:lang w:eastAsia="cs-CZ"/>
                </w:rPr>
                <w:t>166/1993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Nejvyšším kontrolním úřadu</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205" w:history="1">
              <w:r w:rsidRPr="00171260">
                <w:rPr>
                  <w:rFonts w:ascii="Arial" w:eastAsia="Times New Roman" w:hAnsi="Arial" w:cs="Arial"/>
                  <w:color w:val="B06060"/>
                  <w:u w:val="single"/>
                  <w:lang w:eastAsia="cs-CZ"/>
                </w:rPr>
                <w:t>113/1993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Fondu dětí a mládeže</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206" w:history="1">
              <w:r w:rsidRPr="00171260">
                <w:rPr>
                  <w:rFonts w:ascii="Arial" w:eastAsia="Times New Roman" w:hAnsi="Arial" w:cs="Arial"/>
                  <w:color w:val="B06060"/>
                  <w:u w:val="single"/>
                  <w:lang w:eastAsia="cs-CZ"/>
                </w:rPr>
                <w:t>40/1993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nabývání a pozbývání státního občanství České republiky</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207" w:history="1">
              <w:r w:rsidRPr="00171260">
                <w:rPr>
                  <w:rFonts w:ascii="Arial" w:eastAsia="Times New Roman" w:hAnsi="Arial" w:cs="Arial"/>
                  <w:color w:val="B06060"/>
                  <w:u w:val="single"/>
                  <w:lang w:eastAsia="cs-CZ"/>
                </w:rPr>
                <w:t>13/1993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Celní zákon</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208" w:history="1">
              <w:r w:rsidRPr="00171260">
                <w:rPr>
                  <w:rFonts w:ascii="Arial" w:eastAsia="Times New Roman" w:hAnsi="Arial" w:cs="Arial"/>
                  <w:color w:val="05507A"/>
                  <w:u w:val="single"/>
                  <w:lang w:eastAsia="cs-CZ"/>
                </w:rPr>
                <w:t>555/1992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Vězeňské a justiční stráži České republiky</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209" w:history="1">
              <w:r w:rsidRPr="00171260">
                <w:rPr>
                  <w:rFonts w:ascii="Arial" w:eastAsia="Times New Roman" w:hAnsi="Arial" w:cs="Arial"/>
                  <w:color w:val="B06060"/>
                  <w:u w:val="single"/>
                  <w:lang w:eastAsia="cs-CZ"/>
                </w:rPr>
                <w:t>337/1992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správě daní a poplatků</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210" w:history="1">
              <w:r w:rsidRPr="00171260">
                <w:rPr>
                  <w:rFonts w:ascii="Arial" w:eastAsia="Times New Roman" w:hAnsi="Arial" w:cs="Arial"/>
                  <w:color w:val="05507A"/>
                  <w:u w:val="single"/>
                  <w:lang w:eastAsia="cs-CZ"/>
                </w:rPr>
                <w:t>280/1992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resortních, oborových, podnikových a dalších zdravotních pojišťovnách</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211" w:history="1">
              <w:r w:rsidRPr="00171260">
                <w:rPr>
                  <w:rFonts w:ascii="Arial" w:eastAsia="Times New Roman" w:hAnsi="Arial" w:cs="Arial"/>
                  <w:color w:val="05507A"/>
                  <w:u w:val="single"/>
                  <w:lang w:eastAsia="cs-CZ"/>
                </w:rPr>
                <w:t>239/1992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Státním fondu kultury ČR</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212" w:history="1">
              <w:r w:rsidRPr="00171260">
                <w:rPr>
                  <w:rFonts w:ascii="Arial" w:eastAsia="Times New Roman" w:hAnsi="Arial" w:cs="Arial"/>
                  <w:color w:val="05507A"/>
                  <w:u w:val="single"/>
                  <w:lang w:eastAsia="cs-CZ"/>
                </w:rPr>
                <w:t>563/1991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účetnictví</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213" w:history="1">
              <w:r w:rsidRPr="00171260">
                <w:rPr>
                  <w:rFonts w:ascii="Arial" w:eastAsia="Times New Roman" w:hAnsi="Arial" w:cs="Arial"/>
                  <w:color w:val="B06060"/>
                  <w:u w:val="single"/>
                  <w:lang w:eastAsia="cs-CZ"/>
                </w:rPr>
                <w:t>552/1991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státní kontrole</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214" w:history="1">
              <w:r w:rsidRPr="00171260">
                <w:rPr>
                  <w:rFonts w:ascii="Arial" w:eastAsia="Times New Roman" w:hAnsi="Arial" w:cs="Arial"/>
                  <w:color w:val="05507A"/>
                  <w:u w:val="single"/>
                  <w:lang w:eastAsia="cs-CZ"/>
                </w:rPr>
                <w:t>551/1991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Všeobecné zdravotní pojišťovně České republiky</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215" w:history="1">
              <w:r w:rsidRPr="00171260">
                <w:rPr>
                  <w:rFonts w:ascii="Arial" w:eastAsia="Times New Roman" w:hAnsi="Arial" w:cs="Arial"/>
                  <w:color w:val="B06060"/>
                  <w:u w:val="single"/>
                  <w:lang w:eastAsia="cs-CZ"/>
                </w:rPr>
                <w:t>283/1991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Policii České republiky</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216" w:history="1">
              <w:r w:rsidRPr="00171260">
                <w:rPr>
                  <w:rFonts w:ascii="Arial" w:eastAsia="Times New Roman" w:hAnsi="Arial" w:cs="Arial"/>
                  <w:color w:val="05507A"/>
                  <w:u w:val="single"/>
                  <w:lang w:eastAsia="cs-CZ"/>
                </w:rPr>
                <w:t>92/1991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podmínkách převodu majetku státu na jiné osoby</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217" w:history="1">
              <w:r w:rsidRPr="00171260">
                <w:rPr>
                  <w:rFonts w:ascii="Arial" w:eastAsia="Times New Roman" w:hAnsi="Arial" w:cs="Arial"/>
                  <w:color w:val="B06060"/>
                  <w:u w:val="single"/>
                  <w:lang w:eastAsia="cs-CZ"/>
                </w:rPr>
                <w:t>531/1990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územních finančních orgánech</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218" w:history="1">
              <w:r w:rsidRPr="00171260">
                <w:rPr>
                  <w:rFonts w:ascii="Arial" w:eastAsia="Times New Roman" w:hAnsi="Arial" w:cs="Arial"/>
                  <w:color w:val="B06060"/>
                  <w:u w:val="single"/>
                  <w:lang w:eastAsia="cs-CZ"/>
                </w:rPr>
                <w:t>71/1967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Správní řád</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219" w:history="1">
              <w:r w:rsidRPr="00171260">
                <w:rPr>
                  <w:rFonts w:ascii="Arial" w:eastAsia="Times New Roman" w:hAnsi="Arial" w:cs="Arial"/>
                  <w:color w:val="05507A"/>
                  <w:u w:val="single"/>
                  <w:lang w:eastAsia="cs-CZ"/>
                </w:rPr>
                <w:t>36/1967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 o znalcích a tlumočnících</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220" w:history="1">
              <w:r w:rsidRPr="00171260">
                <w:rPr>
                  <w:rFonts w:ascii="Arial" w:eastAsia="Times New Roman" w:hAnsi="Arial" w:cs="Arial"/>
                  <w:color w:val="B06060"/>
                  <w:u w:val="single"/>
                  <w:lang w:eastAsia="cs-CZ"/>
                </w:rPr>
                <w:t>65/1965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Zákoník práce (starý)</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221" w:history="1">
              <w:r w:rsidRPr="00171260">
                <w:rPr>
                  <w:rFonts w:ascii="Arial" w:eastAsia="Times New Roman" w:hAnsi="Arial" w:cs="Arial"/>
                  <w:color w:val="B06060"/>
                  <w:u w:val="single"/>
                  <w:lang w:eastAsia="cs-CZ"/>
                </w:rPr>
                <w:t>40/1964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Občanský zákoník (1964-2013)</w:t>
            </w:r>
          </w:p>
        </w:tc>
      </w:tr>
      <w:tr w:rsidR="00171260" w:rsidRPr="00171260" w:rsidTr="00171260">
        <w:tc>
          <w:tcPr>
            <w:tcW w:w="2250" w:type="dxa"/>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hyperlink r:id="rId222" w:history="1">
              <w:r w:rsidRPr="00171260">
                <w:rPr>
                  <w:rFonts w:ascii="Arial" w:eastAsia="Times New Roman" w:hAnsi="Arial" w:cs="Arial"/>
                  <w:color w:val="05507A"/>
                  <w:u w:val="single"/>
                  <w:lang w:eastAsia="cs-CZ"/>
                </w:rPr>
                <w:t>141/1961 Sb.</w:t>
              </w:r>
            </w:hyperlink>
          </w:p>
        </w:tc>
        <w:tc>
          <w:tcPr>
            <w:tcW w:w="0" w:type="auto"/>
            <w:tcBorders>
              <w:top w:val="nil"/>
              <w:left w:val="nil"/>
              <w:bottom w:val="nil"/>
              <w:right w:val="nil"/>
            </w:tcBorders>
            <w:tcMar>
              <w:top w:w="60" w:type="dxa"/>
              <w:left w:w="0" w:type="dxa"/>
              <w:bottom w:w="60" w:type="dxa"/>
              <w:right w:w="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Trestní řád</w:t>
            </w:r>
          </w:p>
        </w:tc>
      </w:tr>
    </w:tbl>
    <w:p w:rsidR="00171260" w:rsidRPr="00171260" w:rsidRDefault="00171260" w:rsidP="00171260">
      <w:pPr>
        <w:spacing w:after="0" w:line="300" w:lineRule="atLeast"/>
        <w:outlineLvl w:val="3"/>
        <w:rPr>
          <w:rFonts w:ascii="Arial" w:eastAsia="Times New Roman" w:hAnsi="Arial" w:cs="Arial"/>
          <w:b/>
          <w:bCs/>
          <w:color w:val="070707"/>
          <w:sz w:val="21"/>
          <w:szCs w:val="21"/>
          <w:lang w:eastAsia="cs-CZ"/>
        </w:rPr>
      </w:pPr>
      <w:r w:rsidRPr="00171260">
        <w:rPr>
          <w:rFonts w:ascii="Arial" w:eastAsia="Times New Roman" w:hAnsi="Arial" w:cs="Arial"/>
          <w:b/>
          <w:bCs/>
          <w:color w:val="070707"/>
          <w:sz w:val="21"/>
          <w:szCs w:val="21"/>
          <w:lang w:eastAsia="cs-CZ"/>
        </w:rPr>
        <w:t>Verze</w:t>
      </w:r>
    </w:p>
    <w:tbl>
      <w:tblPr>
        <w:tblW w:w="17748" w:type="dxa"/>
        <w:tblCellMar>
          <w:left w:w="0" w:type="dxa"/>
          <w:right w:w="0" w:type="dxa"/>
        </w:tblCellMar>
        <w:tblLook w:val="04A0" w:firstRow="1" w:lastRow="0" w:firstColumn="1" w:lastColumn="0" w:noHBand="0" w:noVBand="1"/>
      </w:tblPr>
      <w:tblGrid>
        <w:gridCol w:w="600"/>
        <w:gridCol w:w="2700"/>
        <w:gridCol w:w="6891"/>
        <w:gridCol w:w="7557"/>
      </w:tblGrid>
      <w:tr w:rsidR="00171260" w:rsidRPr="00171260" w:rsidTr="00171260">
        <w:trPr>
          <w:tblHeader/>
        </w:trPr>
        <w:tc>
          <w:tcPr>
            <w:tcW w:w="600" w:type="dxa"/>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b/>
                <w:bCs/>
                <w:lang w:eastAsia="cs-CZ"/>
              </w:rPr>
            </w:pPr>
            <w:r w:rsidRPr="00171260">
              <w:rPr>
                <w:rFonts w:ascii="Arial" w:eastAsia="Times New Roman" w:hAnsi="Arial" w:cs="Arial"/>
                <w:b/>
                <w:bCs/>
                <w:lang w:eastAsia="cs-CZ"/>
              </w:rPr>
              <w:t>č.</w:t>
            </w:r>
          </w:p>
        </w:tc>
        <w:tc>
          <w:tcPr>
            <w:tcW w:w="2700" w:type="dxa"/>
            <w:tcBorders>
              <w:top w:val="nil"/>
              <w:left w:val="nil"/>
              <w:bottom w:val="nil"/>
              <w:right w:val="nil"/>
            </w:tcBorders>
            <w:noWrap/>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b/>
                <w:bCs/>
                <w:lang w:eastAsia="cs-CZ"/>
              </w:rPr>
            </w:pPr>
            <w:r w:rsidRPr="00171260">
              <w:rPr>
                <w:rFonts w:ascii="Arial" w:eastAsia="Times New Roman" w:hAnsi="Arial" w:cs="Arial"/>
                <w:b/>
                <w:bCs/>
                <w:lang w:eastAsia="cs-CZ"/>
              </w:rPr>
              <w:t xml:space="preserve">Znění </w:t>
            </w:r>
            <w:proofErr w:type="gramStart"/>
            <w:r w:rsidRPr="00171260">
              <w:rPr>
                <w:rFonts w:ascii="Arial" w:eastAsia="Times New Roman" w:hAnsi="Arial" w:cs="Arial"/>
                <w:b/>
                <w:bCs/>
                <w:lang w:eastAsia="cs-CZ"/>
              </w:rPr>
              <w:t>od - do</w:t>
            </w:r>
            <w:proofErr w:type="gramEnd"/>
          </w:p>
        </w:tc>
        <w:tc>
          <w:tcPr>
            <w:tcW w:w="0" w:type="auto"/>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b/>
                <w:bCs/>
                <w:lang w:eastAsia="cs-CZ"/>
              </w:rPr>
            </w:pPr>
            <w:r w:rsidRPr="00171260">
              <w:rPr>
                <w:rFonts w:ascii="Arial" w:eastAsia="Times New Roman" w:hAnsi="Arial" w:cs="Arial"/>
                <w:b/>
                <w:bCs/>
                <w:lang w:eastAsia="cs-CZ"/>
              </w:rPr>
              <w:t>Novely</w:t>
            </w:r>
          </w:p>
        </w:tc>
        <w:tc>
          <w:tcPr>
            <w:tcW w:w="0" w:type="auto"/>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b/>
                <w:bCs/>
                <w:lang w:eastAsia="cs-CZ"/>
              </w:rPr>
            </w:pPr>
            <w:r w:rsidRPr="00171260">
              <w:rPr>
                <w:rFonts w:ascii="Arial" w:eastAsia="Times New Roman" w:hAnsi="Arial" w:cs="Arial"/>
                <w:b/>
                <w:bCs/>
                <w:lang w:eastAsia="cs-CZ"/>
              </w:rPr>
              <w:t>Poznámka</w:t>
            </w:r>
          </w:p>
        </w:tc>
      </w:tr>
      <w:tr w:rsidR="00171260" w:rsidRPr="00171260" w:rsidTr="00171260">
        <w:tc>
          <w:tcPr>
            <w:tcW w:w="600" w:type="dxa"/>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b/>
                <w:bCs/>
                <w:color w:val="808080"/>
                <w:lang w:eastAsia="cs-CZ"/>
              </w:rPr>
            </w:pPr>
            <w:r w:rsidRPr="00171260">
              <w:rPr>
                <w:rFonts w:ascii="Arial" w:eastAsia="Times New Roman" w:hAnsi="Arial" w:cs="Arial"/>
                <w:b/>
                <w:bCs/>
                <w:color w:val="808080"/>
                <w:lang w:eastAsia="cs-CZ"/>
              </w:rPr>
              <w:t>17.</w:t>
            </w:r>
          </w:p>
        </w:tc>
        <w:tc>
          <w:tcPr>
            <w:tcW w:w="2700" w:type="dxa"/>
            <w:tcBorders>
              <w:top w:val="nil"/>
              <w:left w:val="nil"/>
              <w:bottom w:val="nil"/>
              <w:right w:val="nil"/>
            </w:tcBorders>
            <w:noWrap/>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b/>
                <w:bCs/>
                <w:lang w:eastAsia="cs-CZ"/>
              </w:rPr>
            </w:pPr>
            <w:hyperlink r:id="rId223" w:history="1">
              <w:r w:rsidRPr="00171260">
                <w:rPr>
                  <w:rFonts w:ascii="Arial" w:eastAsia="Times New Roman" w:hAnsi="Arial" w:cs="Arial"/>
                  <w:b/>
                  <w:bCs/>
                  <w:color w:val="05507A"/>
                  <w:u w:val="single"/>
                  <w:lang w:eastAsia="cs-CZ"/>
                </w:rPr>
                <w:t>01.07.2017</w:t>
              </w:r>
            </w:hyperlink>
          </w:p>
        </w:tc>
        <w:tc>
          <w:tcPr>
            <w:tcW w:w="0" w:type="auto"/>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hyperlink r:id="rId224" w:history="1">
              <w:r w:rsidRPr="00171260">
                <w:rPr>
                  <w:rFonts w:ascii="Arial" w:eastAsia="Times New Roman" w:hAnsi="Arial" w:cs="Arial"/>
                  <w:color w:val="05507A"/>
                  <w:u w:val="single"/>
                  <w:lang w:eastAsia="cs-CZ"/>
                </w:rPr>
                <w:t>183/2017 Sb.</w:t>
              </w:r>
            </w:hyperlink>
          </w:p>
        </w:tc>
        <w:tc>
          <w:tcPr>
            <w:tcW w:w="0" w:type="auto"/>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Aktuální znění (exportováno 12.10.2018 09:03)</w:t>
            </w:r>
          </w:p>
        </w:tc>
      </w:tr>
      <w:tr w:rsidR="00171260" w:rsidRPr="00171260" w:rsidTr="00171260">
        <w:tc>
          <w:tcPr>
            <w:tcW w:w="600" w:type="dxa"/>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color w:val="808080"/>
                <w:lang w:eastAsia="cs-CZ"/>
              </w:rPr>
            </w:pPr>
            <w:r w:rsidRPr="00171260">
              <w:rPr>
                <w:rFonts w:ascii="Arial" w:eastAsia="Times New Roman" w:hAnsi="Arial" w:cs="Arial"/>
                <w:color w:val="808080"/>
                <w:lang w:eastAsia="cs-CZ"/>
              </w:rPr>
              <w:t>16.</w:t>
            </w:r>
          </w:p>
        </w:tc>
        <w:tc>
          <w:tcPr>
            <w:tcW w:w="2700" w:type="dxa"/>
            <w:tcBorders>
              <w:top w:val="nil"/>
              <w:left w:val="nil"/>
              <w:bottom w:val="nil"/>
              <w:right w:val="nil"/>
            </w:tcBorders>
            <w:noWrap/>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hyperlink r:id="rId225" w:history="1">
              <w:r w:rsidRPr="00171260">
                <w:rPr>
                  <w:rFonts w:ascii="Arial" w:eastAsia="Times New Roman" w:hAnsi="Arial" w:cs="Arial"/>
                  <w:color w:val="05507A"/>
                  <w:u w:val="single"/>
                  <w:lang w:eastAsia="cs-CZ"/>
                </w:rPr>
                <w:t>01.05.2014 </w:t>
              </w:r>
              <w:r w:rsidRPr="00171260">
                <w:rPr>
                  <w:rFonts w:ascii="Arial" w:eastAsia="Times New Roman" w:hAnsi="Arial" w:cs="Arial"/>
                  <w:color w:val="05507A"/>
                  <w:lang w:eastAsia="cs-CZ"/>
                </w:rPr>
                <w:t>-</w:t>
              </w:r>
              <w:r w:rsidRPr="00171260">
                <w:rPr>
                  <w:rFonts w:ascii="Arial" w:eastAsia="Times New Roman" w:hAnsi="Arial" w:cs="Arial"/>
                  <w:color w:val="05507A"/>
                  <w:u w:val="single"/>
                  <w:lang w:eastAsia="cs-CZ"/>
                </w:rPr>
                <w:t> 30.06.2017</w:t>
              </w:r>
            </w:hyperlink>
          </w:p>
        </w:tc>
        <w:tc>
          <w:tcPr>
            <w:tcW w:w="0" w:type="auto"/>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hyperlink r:id="rId226" w:history="1">
              <w:r w:rsidRPr="00171260">
                <w:rPr>
                  <w:rFonts w:ascii="Arial" w:eastAsia="Times New Roman" w:hAnsi="Arial" w:cs="Arial"/>
                  <w:color w:val="05507A"/>
                  <w:u w:val="single"/>
                  <w:lang w:eastAsia="cs-CZ"/>
                </w:rPr>
                <w:t>64/2014 Sb.</w:t>
              </w:r>
            </w:hyperlink>
          </w:p>
        </w:tc>
        <w:tc>
          <w:tcPr>
            <w:tcW w:w="0" w:type="auto"/>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p>
        </w:tc>
      </w:tr>
      <w:tr w:rsidR="00171260" w:rsidRPr="00171260" w:rsidTr="00171260">
        <w:tc>
          <w:tcPr>
            <w:tcW w:w="600" w:type="dxa"/>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color w:val="808080"/>
                <w:lang w:eastAsia="cs-CZ"/>
              </w:rPr>
            </w:pPr>
            <w:r w:rsidRPr="00171260">
              <w:rPr>
                <w:rFonts w:ascii="Arial" w:eastAsia="Times New Roman" w:hAnsi="Arial" w:cs="Arial"/>
                <w:color w:val="808080"/>
                <w:lang w:eastAsia="cs-CZ"/>
              </w:rPr>
              <w:t>15.</w:t>
            </w:r>
          </w:p>
        </w:tc>
        <w:tc>
          <w:tcPr>
            <w:tcW w:w="2700" w:type="dxa"/>
            <w:tcBorders>
              <w:top w:val="nil"/>
              <w:left w:val="nil"/>
              <w:bottom w:val="nil"/>
              <w:right w:val="nil"/>
            </w:tcBorders>
            <w:noWrap/>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01.01.2013 - 30.04.2014</w:t>
            </w:r>
          </w:p>
        </w:tc>
        <w:tc>
          <w:tcPr>
            <w:tcW w:w="0" w:type="auto"/>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hyperlink r:id="rId227" w:history="1">
              <w:r w:rsidRPr="00171260">
                <w:rPr>
                  <w:rFonts w:ascii="Arial" w:eastAsia="Times New Roman" w:hAnsi="Arial" w:cs="Arial"/>
                  <w:color w:val="05507A"/>
                  <w:u w:val="single"/>
                  <w:lang w:eastAsia="cs-CZ"/>
                </w:rPr>
                <w:t>457/2011 Sb.</w:t>
              </w:r>
            </w:hyperlink>
            <w:r w:rsidRPr="00171260">
              <w:rPr>
                <w:rFonts w:ascii="Arial" w:eastAsia="Times New Roman" w:hAnsi="Arial" w:cs="Arial"/>
                <w:lang w:eastAsia="cs-CZ"/>
              </w:rPr>
              <w:t>, </w:t>
            </w:r>
            <w:hyperlink r:id="rId228" w:history="1">
              <w:r w:rsidRPr="00171260">
                <w:rPr>
                  <w:rFonts w:ascii="Arial" w:eastAsia="Times New Roman" w:hAnsi="Arial" w:cs="Arial"/>
                  <w:color w:val="05507A"/>
                  <w:u w:val="single"/>
                  <w:lang w:eastAsia="cs-CZ"/>
                </w:rPr>
                <w:t>239/2012 Sb.</w:t>
              </w:r>
            </w:hyperlink>
            <w:r w:rsidRPr="00171260">
              <w:rPr>
                <w:rFonts w:ascii="Arial" w:eastAsia="Times New Roman" w:hAnsi="Arial" w:cs="Arial"/>
                <w:lang w:eastAsia="cs-CZ"/>
              </w:rPr>
              <w:t>, </w:t>
            </w:r>
            <w:hyperlink r:id="rId229" w:history="1">
              <w:r w:rsidRPr="00171260">
                <w:rPr>
                  <w:rFonts w:ascii="Arial" w:eastAsia="Times New Roman" w:hAnsi="Arial" w:cs="Arial"/>
                  <w:color w:val="05507A"/>
                  <w:u w:val="single"/>
                  <w:lang w:eastAsia="cs-CZ"/>
                </w:rPr>
                <w:t>503/2012 Sb.</w:t>
              </w:r>
            </w:hyperlink>
          </w:p>
        </w:tc>
        <w:tc>
          <w:tcPr>
            <w:tcW w:w="0" w:type="auto"/>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p>
        </w:tc>
      </w:tr>
      <w:tr w:rsidR="00171260" w:rsidRPr="00171260" w:rsidTr="00171260">
        <w:tc>
          <w:tcPr>
            <w:tcW w:w="600" w:type="dxa"/>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color w:val="808080"/>
                <w:lang w:eastAsia="cs-CZ"/>
              </w:rPr>
            </w:pPr>
            <w:r w:rsidRPr="00171260">
              <w:rPr>
                <w:rFonts w:ascii="Arial" w:eastAsia="Times New Roman" w:hAnsi="Arial" w:cs="Arial"/>
                <w:color w:val="808080"/>
                <w:lang w:eastAsia="cs-CZ"/>
              </w:rPr>
              <w:t>14.</w:t>
            </w:r>
          </w:p>
        </w:tc>
        <w:tc>
          <w:tcPr>
            <w:tcW w:w="2700" w:type="dxa"/>
            <w:tcBorders>
              <w:top w:val="nil"/>
              <w:left w:val="nil"/>
              <w:bottom w:val="nil"/>
              <w:right w:val="nil"/>
            </w:tcBorders>
            <w:noWrap/>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01.01.2012 - 31.12.2012</w:t>
            </w:r>
          </w:p>
        </w:tc>
        <w:tc>
          <w:tcPr>
            <w:tcW w:w="0" w:type="auto"/>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hyperlink r:id="rId230" w:history="1">
              <w:r w:rsidRPr="00171260">
                <w:rPr>
                  <w:rFonts w:ascii="Arial" w:eastAsia="Times New Roman" w:hAnsi="Arial" w:cs="Arial"/>
                  <w:color w:val="05507A"/>
                  <w:u w:val="single"/>
                  <w:lang w:eastAsia="cs-CZ"/>
                </w:rPr>
                <w:t>341/2011 Sb.</w:t>
              </w:r>
            </w:hyperlink>
          </w:p>
        </w:tc>
        <w:tc>
          <w:tcPr>
            <w:tcW w:w="0" w:type="auto"/>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p>
        </w:tc>
      </w:tr>
      <w:tr w:rsidR="00171260" w:rsidRPr="00171260" w:rsidTr="00171260">
        <w:tc>
          <w:tcPr>
            <w:tcW w:w="600" w:type="dxa"/>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color w:val="808080"/>
                <w:lang w:eastAsia="cs-CZ"/>
              </w:rPr>
            </w:pPr>
            <w:r w:rsidRPr="00171260">
              <w:rPr>
                <w:rFonts w:ascii="Arial" w:eastAsia="Times New Roman" w:hAnsi="Arial" w:cs="Arial"/>
                <w:color w:val="808080"/>
                <w:lang w:eastAsia="cs-CZ"/>
              </w:rPr>
              <w:t>13.</w:t>
            </w:r>
          </w:p>
        </w:tc>
        <w:tc>
          <w:tcPr>
            <w:tcW w:w="2700" w:type="dxa"/>
            <w:tcBorders>
              <w:top w:val="nil"/>
              <w:left w:val="nil"/>
              <w:bottom w:val="nil"/>
              <w:right w:val="nil"/>
            </w:tcBorders>
            <w:noWrap/>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01.01.2011 - 31.12.2011</w:t>
            </w:r>
          </w:p>
        </w:tc>
        <w:tc>
          <w:tcPr>
            <w:tcW w:w="0" w:type="auto"/>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hyperlink r:id="rId231" w:history="1">
              <w:r w:rsidRPr="00171260">
                <w:rPr>
                  <w:rFonts w:ascii="Arial" w:eastAsia="Times New Roman" w:hAnsi="Arial" w:cs="Arial"/>
                  <w:color w:val="05507A"/>
                  <w:u w:val="single"/>
                  <w:lang w:eastAsia="cs-CZ"/>
                </w:rPr>
                <w:t>281/2009 Sb.</w:t>
              </w:r>
            </w:hyperlink>
          </w:p>
        </w:tc>
        <w:tc>
          <w:tcPr>
            <w:tcW w:w="0" w:type="auto"/>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p>
        </w:tc>
      </w:tr>
      <w:tr w:rsidR="00171260" w:rsidRPr="00171260" w:rsidTr="00171260">
        <w:tc>
          <w:tcPr>
            <w:tcW w:w="600" w:type="dxa"/>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color w:val="808080"/>
                <w:lang w:eastAsia="cs-CZ"/>
              </w:rPr>
            </w:pPr>
            <w:r w:rsidRPr="00171260">
              <w:rPr>
                <w:rFonts w:ascii="Arial" w:eastAsia="Times New Roman" w:hAnsi="Arial" w:cs="Arial"/>
                <w:color w:val="808080"/>
                <w:lang w:eastAsia="cs-CZ"/>
              </w:rPr>
              <w:t>12.</w:t>
            </w:r>
          </w:p>
        </w:tc>
        <w:tc>
          <w:tcPr>
            <w:tcW w:w="2700" w:type="dxa"/>
            <w:tcBorders>
              <w:top w:val="nil"/>
              <w:left w:val="nil"/>
              <w:bottom w:val="nil"/>
              <w:right w:val="nil"/>
            </w:tcBorders>
            <w:noWrap/>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01.07.2010 - 31.12.2010</w:t>
            </w:r>
          </w:p>
        </w:tc>
        <w:tc>
          <w:tcPr>
            <w:tcW w:w="0" w:type="auto"/>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hyperlink r:id="rId232" w:history="1">
              <w:r w:rsidRPr="00171260">
                <w:rPr>
                  <w:rFonts w:ascii="Arial" w:eastAsia="Times New Roman" w:hAnsi="Arial" w:cs="Arial"/>
                  <w:color w:val="05507A"/>
                  <w:u w:val="single"/>
                  <w:lang w:eastAsia="cs-CZ"/>
                </w:rPr>
                <w:t>227/2009 Sb.</w:t>
              </w:r>
            </w:hyperlink>
          </w:p>
        </w:tc>
        <w:tc>
          <w:tcPr>
            <w:tcW w:w="0" w:type="auto"/>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p>
        </w:tc>
      </w:tr>
      <w:tr w:rsidR="00171260" w:rsidRPr="00171260" w:rsidTr="00171260">
        <w:tc>
          <w:tcPr>
            <w:tcW w:w="600" w:type="dxa"/>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color w:val="808080"/>
                <w:lang w:eastAsia="cs-CZ"/>
              </w:rPr>
            </w:pPr>
            <w:r w:rsidRPr="00171260">
              <w:rPr>
                <w:rFonts w:ascii="Arial" w:eastAsia="Times New Roman" w:hAnsi="Arial" w:cs="Arial"/>
                <w:color w:val="808080"/>
                <w:lang w:eastAsia="cs-CZ"/>
              </w:rPr>
              <w:t>11.</w:t>
            </w:r>
          </w:p>
        </w:tc>
        <w:tc>
          <w:tcPr>
            <w:tcW w:w="2700" w:type="dxa"/>
            <w:tcBorders>
              <w:top w:val="nil"/>
              <w:left w:val="nil"/>
              <w:bottom w:val="nil"/>
              <w:right w:val="nil"/>
            </w:tcBorders>
            <w:noWrap/>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29.11.2007 - 30.06.2010</w:t>
            </w:r>
          </w:p>
        </w:tc>
        <w:tc>
          <w:tcPr>
            <w:tcW w:w="0" w:type="auto"/>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hyperlink r:id="rId233" w:history="1">
              <w:r w:rsidRPr="00171260">
                <w:rPr>
                  <w:rFonts w:ascii="Arial" w:eastAsia="Times New Roman" w:hAnsi="Arial" w:cs="Arial"/>
                  <w:color w:val="05507A"/>
                  <w:u w:val="single"/>
                  <w:lang w:eastAsia="cs-CZ"/>
                </w:rPr>
                <w:t>298/2007 Sb.</w:t>
              </w:r>
            </w:hyperlink>
          </w:p>
        </w:tc>
        <w:tc>
          <w:tcPr>
            <w:tcW w:w="0" w:type="auto"/>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p>
        </w:tc>
      </w:tr>
      <w:tr w:rsidR="00171260" w:rsidRPr="00171260" w:rsidTr="00171260">
        <w:tc>
          <w:tcPr>
            <w:tcW w:w="600" w:type="dxa"/>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color w:val="808080"/>
                <w:lang w:eastAsia="cs-CZ"/>
              </w:rPr>
            </w:pPr>
            <w:r w:rsidRPr="00171260">
              <w:rPr>
                <w:rFonts w:ascii="Arial" w:eastAsia="Times New Roman" w:hAnsi="Arial" w:cs="Arial"/>
                <w:color w:val="808080"/>
                <w:lang w:eastAsia="cs-CZ"/>
              </w:rPr>
              <w:t>10.</w:t>
            </w:r>
          </w:p>
        </w:tc>
        <w:tc>
          <w:tcPr>
            <w:tcW w:w="2700" w:type="dxa"/>
            <w:tcBorders>
              <w:top w:val="nil"/>
              <w:left w:val="nil"/>
              <w:bottom w:val="nil"/>
              <w:right w:val="nil"/>
            </w:tcBorders>
            <w:noWrap/>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03.07.2006 - 28.11.2007</w:t>
            </w:r>
          </w:p>
        </w:tc>
        <w:tc>
          <w:tcPr>
            <w:tcW w:w="0" w:type="auto"/>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hyperlink r:id="rId234" w:history="1">
              <w:r w:rsidRPr="00171260">
                <w:rPr>
                  <w:rFonts w:ascii="Arial" w:eastAsia="Times New Roman" w:hAnsi="Arial" w:cs="Arial"/>
                  <w:color w:val="05507A"/>
                  <w:u w:val="single"/>
                  <w:lang w:eastAsia="cs-CZ"/>
                </w:rPr>
                <w:t>342/2006 Sb.</w:t>
              </w:r>
            </w:hyperlink>
          </w:p>
        </w:tc>
        <w:tc>
          <w:tcPr>
            <w:tcW w:w="0" w:type="auto"/>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p>
        </w:tc>
      </w:tr>
      <w:tr w:rsidR="00171260" w:rsidRPr="00171260" w:rsidTr="00171260">
        <w:tc>
          <w:tcPr>
            <w:tcW w:w="600" w:type="dxa"/>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color w:val="808080"/>
                <w:lang w:eastAsia="cs-CZ"/>
              </w:rPr>
            </w:pPr>
            <w:r w:rsidRPr="00171260">
              <w:rPr>
                <w:rFonts w:ascii="Arial" w:eastAsia="Times New Roman" w:hAnsi="Arial" w:cs="Arial"/>
                <w:color w:val="808080"/>
                <w:lang w:eastAsia="cs-CZ"/>
              </w:rPr>
              <w:t>9.</w:t>
            </w:r>
          </w:p>
        </w:tc>
        <w:tc>
          <w:tcPr>
            <w:tcW w:w="2700" w:type="dxa"/>
            <w:tcBorders>
              <w:top w:val="nil"/>
              <w:left w:val="nil"/>
              <w:bottom w:val="nil"/>
              <w:right w:val="nil"/>
            </w:tcBorders>
            <w:noWrap/>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01.07.2006 - 02.07.2006</w:t>
            </w:r>
          </w:p>
        </w:tc>
        <w:tc>
          <w:tcPr>
            <w:tcW w:w="0" w:type="auto"/>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hyperlink r:id="rId235" w:history="1">
              <w:r w:rsidRPr="00171260">
                <w:rPr>
                  <w:rFonts w:ascii="Arial" w:eastAsia="Times New Roman" w:hAnsi="Arial" w:cs="Arial"/>
                  <w:color w:val="05507A"/>
                  <w:u w:val="single"/>
                  <w:lang w:eastAsia="cs-CZ"/>
                </w:rPr>
                <w:t>138/2006 Sb.</w:t>
              </w:r>
            </w:hyperlink>
          </w:p>
        </w:tc>
        <w:tc>
          <w:tcPr>
            <w:tcW w:w="0" w:type="auto"/>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p>
        </w:tc>
      </w:tr>
      <w:tr w:rsidR="00171260" w:rsidRPr="00171260" w:rsidTr="00171260">
        <w:tc>
          <w:tcPr>
            <w:tcW w:w="600" w:type="dxa"/>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color w:val="808080"/>
                <w:lang w:eastAsia="cs-CZ"/>
              </w:rPr>
            </w:pPr>
            <w:r w:rsidRPr="00171260">
              <w:rPr>
                <w:rFonts w:ascii="Arial" w:eastAsia="Times New Roman" w:hAnsi="Arial" w:cs="Arial"/>
                <w:color w:val="808080"/>
                <w:lang w:eastAsia="cs-CZ"/>
              </w:rPr>
              <w:t>8.</w:t>
            </w:r>
          </w:p>
        </w:tc>
        <w:tc>
          <w:tcPr>
            <w:tcW w:w="2700" w:type="dxa"/>
            <w:tcBorders>
              <w:top w:val="nil"/>
              <w:left w:val="nil"/>
              <w:bottom w:val="nil"/>
              <w:right w:val="nil"/>
            </w:tcBorders>
            <w:noWrap/>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01.01.2006 - 30.06.2006</w:t>
            </w:r>
          </w:p>
        </w:tc>
        <w:tc>
          <w:tcPr>
            <w:tcW w:w="0" w:type="auto"/>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hyperlink r:id="rId236" w:history="1">
              <w:r w:rsidRPr="00171260">
                <w:rPr>
                  <w:rFonts w:ascii="Arial" w:eastAsia="Times New Roman" w:hAnsi="Arial" w:cs="Arial"/>
                  <w:color w:val="05507A"/>
                  <w:u w:val="single"/>
                  <w:lang w:eastAsia="cs-CZ"/>
                </w:rPr>
                <w:t>377/2005 Sb.</w:t>
              </w:r>
            </w:hyperlink>
          </w:p>
        </w:tc>
        <w:tc>
          <w:tcPr>
            <w:tcW w:w="0" w:type="auto"/>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p>
        </w:tc>
      </w:tr>
      <w:tr w:rsidR="00171260" w:rsidRPr="00171260" w:rsidTr="00171260">
        <w:tc>
          <w:tcPr>
            <w:tcW w:w="600" w:type="dxa"/>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color w:val="808080"/>
                <w:lang w:eastAsia="cs-CZ"/>
              </w:rPr>
            </w:pPr>
            <w:r w:rsidRPr="00171260">
              <w:rPr>
                <w:rFonts w:ascii="Arial" w:eastAsia="Times New Roman" w:hAnsi="Arial" w:cs="Arial"/>
                <w:color w:val="808080"/>
                <w:lang w:eastAsia="cs-CZ"/>
              </w:rPr>
              <w:t>7.</w:t>
            </w:r>
          </w:p>
        </w:tc>
        <w:tc>
          <w:tcPr>
            <w:tcW w:w="2700" w:type="dxa"/>
            <w:tcBorders>
              <w:top w:val="nil"/>
              <w:left w:val="nil"/>
              <w:bottom w:val="nil"/>
              <w:right w:val="nil"/>
            </w:tcBorders>
            <w:noWrap/>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01.10.2005 - 31.12.2005</w:t>
            </w:r>
          </w:p>
        </w:tc>
        <w:tc>
          <w:tcPr>
            <w:tcW w:w="0" w:type="auto"/>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hyperlink r:id="rId237" w:history="1">
              <w:r w:rsidRPr="00171260">
                <w:rPr>
                  <w:rFonts w:ascii="Arial" w:eastAsia="Times New Roman" w:hAnsi="Arial" w:cs="Arial"/>
                  <w:color w:val="05507A"/>
                  <w:u w:val="single"/>
                  <w:lang w:eastAsia="cs-CZ"/>
                </w:rPr>
                <w:t>377/2005 Sb.</w:t>
              </w:r>
            </w:hyperlink>
          </w:p>
        </w:tc>
        <w:tc>
          <w:tcPr>
            <w:tcW w:w="0" w:type="auto"/>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p>
        </w:tc>
      </w:tr>
      <w:tr w:rsidR="00171260" w:rsidRPr="00171260" w:rsidTr="00171260">
        <w:tc>
          <w:tcPr>
            <w:tcW w:w="600" w:type="dxa"/>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color w:val="808080"/>
                <w:lang w:eastAsia="cs-CZ"/>
              </w:rPr>
            </w:pPr>
            <w:r w:rsidRPr="00171260">
              <w:rPr>
                <w:rFonts w:ascii="Arial" w:eastAsia="Times New Roman" w:hAnsi="Arial" w:cs="Arial"/>
                <w:color w:val="808080"/>
                <w:lang w:eastAsia="cs-CZ"/>
              </w:rPr>
              <w:t>6.</w:t>
            </w:r>
          </w:p>
        </w:tc>
        <w:tc>
          <w:tcPr>
            <w:tcW w:w="2700" w:type="dxa"/>
            <w:tcBorders>
              <w:top w:val="nil"/>
              <w:left w:val="nil"/>
              <w:bottom w:val="nil"/>
              <w:right w:val="nil"/>
            </w:tcBorders>
            <w:noWrap/>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01.01.2005 - 30.09.2005</w:t>
            </w:r>
          </w:p>
        </w:tc>
        <w:tc>
          <w:tcPr>
            <w:tcW w:w="0" w:type="auto"/>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hyperlink r:id="rId238" w:history="1">
              <w:r w:rsidRPr="00171260">
                <w:rPr>
                  <w:rFonts w:ascii="Arial" w:eastAsia="Times New Roman" w:hAnsi="Arial" w:cs="Arial"/>
                  <w:color w:val="05507A"/>
                  <w:u w:val="single"/>
                  <w:lang w:eastAsia="cs-CZ"/>
                </w:rPr>
                <w:t>426/2003 Sb.</w:t>
              </w:r>
            </w:hyperlink>
            <w:r w:rsidRPr="00171260">
              <w:rPr>
                <w:rFonts w:ascii="Arial" w:eastAsia="Times New Roman" w:hAnsi="Arial" w:cs="Arial"/>
                <w:lang w:eastAsia="cs-CZ"/>
              </w:rPr>
              <w:t>, </w:t>
            </w:r>
            <w:hyperlink r:id="rId239" w:history="1">
              <w:r w:rsidRPr="00171260">
                <w:rPr>
                  <w:rFonts w:ascii="Arial" w:eastAsia="Times New Roman" w:hAnsi="Arial" w:cs="Arial"/>
                  <w:color w:val="05507A"/>
                  <w:u w:val="single"/>
                  <w:lang w:eastAsia="cs-CZ"/>
                </w:rPr>
                <w:t>626/2004 Sb.</w:t>
              </w:r>
            </w:hyperlink>
          </w:p>
        </w:tc>
        <w:tc>
          <w:tcPr>
            <w:tcW w:w="0" w:type="auto"/>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p>
        </w:tc>
      </w:tr>
      <w:tr w:rsidR="00171260" w:rsidRPr="00171260" w:rsidTr="00171260">
        <w:tc>
          <w:tcPr>
            <w:tcW w:w="600" w:type="dxa"/>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color w:val="808080"/>
                <w:lang w:eastAsia="cs-CZ"/>
              </w:rPr>
            </w:pPr>
            <w:r w:rsidRPr="00171260">
              <w:rPr>
                <w:rFonts w:ascii="Arial" w:eastAsia="Times New Roman" w:hAnsi="Arial" w:cs="Arial"/>
                <w:color w:val="808080"/>
                <w:lang w:eastAsia="cs-CZ"/>
              </w:rPr>
              <w:t>5.</w:t>
            </w:r>
          </w:p>
        </w:tc>
        <w:tc>
          <w:tcPr>
            <w:tcW w:w="2700" w:type="dxa"/>
            <w:tcBorders>
              <w:top w:val="nil"/>
              <w:left w:val="nil"/>
              <w:bottom w:val="nil"/>
              <w:right w:val="nil"/>
            </w:tcBorders>
            <w:noWrap/>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07.09.2004 - 31.12.2004</w:t>
            </w:r>
          </w:p>
        </w:tc>
        <w:tc>
          <w:tcPr>
            <w:tcW w:w="0" w:type="auto"/>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hyperlink r:id="rId240" w:history="1">
              <w:r w:rsidRPr="00171260">
                <w:rPr>
                  <w:rFonts w:ascii="Arial" w:eastAsia="Times New Roman" w:hAnsi="Arial" w:cs="Arial"/>
                  <w:color w:val="05507A"/>
                  <w:u w:val="single"/>
                  <w:lang w:eastAsia="cs-CZ"/>
                </w:rPr>
                <w:t>482/2004 Sb.</w:t>
              </w:r>
            </w:hyperlink>
          </w:p>
        </w:tc>
        <w:tc>
          <w:tcPr>
            <w:tcW w:w="0" w:type="auto"/>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p>
        </w:tc>
      </w:tr>
      <w:tr w:rsidR="00171260" w:rsidRPr="00171260" w:rsidTr="00171260">
        <w:tc>
          <w:tcPr>
            <w:tcW w:w="600" w:type="dxa"/>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color w:val="808080"/>
                <w:lang w:eastAsia="cs-CZ"/>
              </w:rPr>
            </w:pPr>
            <w:r w:rsidRPr="00171260">
              <w:rPr>
                <w:rFonts w:ascii="Arial" w:eastAsia="Times New Roman" w:hAnsi="Arial" w:cs="Arial"/>
                <w:color w:val="808080"/>
                <w:lang w:eastAsia="cs-CZ"/>
              </w:rPr>
              <w:t>4.</w:t>
            </w:r>
          </w:p>
        </w:tc>
        <w:tc>
          <w:tcPr>
            <w:tcW w:w="2700" w:type="dxa"/>
            <w:tcBorders>
              <w:top w:val="nil"/>
              <w:left w:val="nil"/>
              <w:bottom w:val="nil"/>
              <w:right w:val="nil"/>
            </w:tcBorders>
            <w:noWrap/>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01.08.2004 - 06.09.2004</w:t>
            </w:r>
          </w:p>
        </w:tc>
        <w:tc>
          <w:tcPr>
            <w:tcW w:w="0" w:type="auto"/>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hyperlink r:id="rId241" w:history="1">
              <w:r w:rsidRPr="00171260">
                <w:rPr>
                  <w:rFonts w:ascii="Arial" w:eastAsia="Times New Roman" w:hAnsi="Arial" w:cs="Arial"/>
                  <w:color w:val="05507A"/>
                  <w:u w:val="single"/>
                  <w:lang w:eastAsia="cs-CZ"/>
                </w:rPr>
                <w:t>421/2004 Sb.</w:t>
              </w:r>
            </w:hyperlink>
          </w:p>
        </w:tc>
        <w:tc>
          <w:tcPr>
            <w:tcW w:w="0" w:type="auto"/>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p>
        </w:tc>
      </w:tr>
      <w:tr w:rsidR="00171260" w:rsidRPr="00171260" w:rsidTr="00171260">
        <w:tc>
          <w:tcPr>
            <w:tcW w:w="600" w:type="dxa"/>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color w:val="808080"/>
                <w:lang w:eastAsia="cs-CZ"/>
              </w:rPr>
            </w:pPr>
            <w:r w:rsidRPr="00171260">
              <w:rPr>
                <w:rFonts w:ascii="Arial" w:eastAsia="Times New Roman" w:hAnsi="Arial" w:cs="Arial"/>
                <w:color w:val="808080"/>
                <w:lang w:eastAsia="cs-CZ"/>
              </w:rPr>
              <w:t>3.</w:t>
            </w:r>
          </w:p>
        </w:tc>
        <w:tc>
          <w:tcPr>
            <w:tcW w:w="2700" w:type="dxa"/>
            <w:tcBorders>
              <w:top w:val="nil"/>
              <w:left w:val="nil"/>
              <w:bottom w:val="nil"/>
              <w:right w:val="nil"/>
            </w:tcBorders>
            <w:noWrap/>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05.05.2003 - 31.07.2004</w:t>
            </w:r>
          </w:p>
        </w:tc>
        <w:tc>
          <w:tcPr>
            <w:tcW w:w="0" w:type="auto"/>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hyperlink r:id="rId242" w:history="1">
              <w:r w:rsidRPr="00171260">
                <w:rPr>
                  <w:rFonts w:ascii="Arial" w:eastAsia="Times New Roman" w:hAnsi="Arial" w:cs="Arial"/>
                  <w:color w:val="05507A"/>
                  <w:u w:val="single"/>
                  <w:lang w:eastAsia="cs-CZ"/>
                </w:rPr>
                <w:t>123/2003 Sb.</w:t>
              </w:r>
            </w:hyperlink>
          </w:p>
        </w:tc>
        <w:tc>
          <w:tcPr>
            <w:tcW w:w="0" w:type="auto"/>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p>
        </w:tc>
      </w:tr>
      <w:tr w:rsidR="00171260" w:rsidRPr="00171260" w:rsidTr="00171260">
        <w:tc>
          <w:tcPr>
            <w:tcW w:w="600" w:type="dxa"/>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color w:val="808080"/>
                <w:lang w:eastAsia="cs-CZ"/>
              </w:rPr>
            </w:pPr>
            <w:r w:rsidRPr="00171260">
              <w:rPr>
                <w:rFonts w:ascii="Arial" w:eastAsia="Times New Roman" w:hAnsi="Arial" w:cs="Arial"/>
                <w:color w:val="808080"/>
                <w:lang w:eastAsia="cs-CZ"/>
              </w:rPr>
              <w:t>2.</w:t>
            </w:r>
          </w:p>
        </w:tc>
        <w:tc>
          <w:tcPr>
            <w:tcW w:w="2700" w:type="dxa"/>
            <w:tcBorders>
              <w:top w:val="nil"/>
              <w:left w:val="nil"/>
              <w:bottom w:val="nil"/>
              <w:right w:val="nil"/>
            </w:tcBorders>
            <w:noWrap/>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01.01.2003 - 04.05.2003</w:t>
            </w:r>
          </w:p>
        </w:tc>
        <w:tc>
          <w:tcPr>
            <w:tcW w:w="0" w:type="auto"/>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hyperlink r:id="rId243" w:history="1">
              <w:r w:rsidRPr="00171260">
                <w:rPr>
                  <w:rFonts w:ascii="Arial" w:eastAsia="Times New Roman" w:hAnsi="Arial" w:cs="Arial"/>
                  <w:color w:val="05507A"/>
                  <w:u w:val="single"/>
                  <w:lang w:eastAsia="cs-CZ"/>
                </w:rPr>
                <w:t>320/2002 Sb.</w:t>
              </w:r>
            </w:hyperlink>
          </w:p>
        </w:tc>
        <w:tc>
          <w:tcPr>
            <w:tcW w:w="0" w:type="auto"/>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p>
        </w:tc>
      </w:tr>
      <w:tr w:rsidR="00171260" w:rsidRPr="00171260" w:rsidTr="00171260">
        <w:tc>
          <w:tcPr>
            <w:tcW w:w="600" w:type="dxa"/>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color w:val="808080"/>
                <w:lang w:eastAsia="cs-CZ"/>
              </w:rPr>
            </w:pPr>
            <w:r w:rsidRPr="00171260">
              <w:rPr>
                <w:rFonts w:ascii="Arial" w:eastAsia="Times New Roman" w:hAnsi="Arial" w:cs="Arial"/>
                <w:color w:val="808080"/>
                <w:lang w:eastAsia="cs-CZ"/>
              </w:rPr>
              <w:t>1.</w:t>
            </w:r>
          </w:p>
        </w:tc>
        <w:tc>
          <w:tcPr>
            <w:tcW w:w="2700" w:type="dxa"/>
            <w:tcBorders>
              <w:top w:val="nil"/>
              <w:left w:val="nil"/>
              <w:bottom w:val="nil"/>
              <w:right w:val="nil"/>
            </w:tcBorders>
            <w:noWrap/>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01.01.2002 - 31.12.2002</w:t>
            </w:r>
          </w:p>
        </w:tc>
        <w:tc>
          <w:tcPr>
            <w:tcW w:w="0" w:type="auto"/>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p>
        </w:tc>
        <w:tc>
          <w:tcPr>
            <w:tcW w:w="0" w:type="auto"/>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Times New Roman" w:eastAsia="Times New Roman" w:hAnsi="Times New Roman" w:cs="Times New Roman"/>
                <w:sz w:val="20"/>
                <w:szCs w:val="20"/>
                <w:lang w:eastAsia="cs-CZ"/>
              </w:rPr>
            </w:pPr>
          </w:p>
        </w:tc>
      </w:tr>
      <w:tr w:rsidR="00171260" w:rsidRPr="00171260" w:rsidTr="00171260">
        <w:tc>
          <w:tcPr>
            <w:tcW w:w="600" w:type="dxa"/>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color w:val="808080"/>
                <w:lang w:eastAsia="cs-CZ"/>
              </w:rPr>
            </w:pPr>
            <w:r w:rsidRPr="00171260">
              <w:rPr>
                <w:rFonts w:ascii="Arial" w:eastAsia="Times New Roman" w:hAnsi="Arial" w:cs="Arial"/>
                <w:color w:val="808080"/>
                <w:lang w:eastAsia="cs-CZ"/>
              </w:rPr>
              <w:t>0.</w:t>
            </w:r>
          </w:p>
        </w:tc>
        <w:tc>
          <w:tcPr>
            <w:tcW w:w="2700" w:type="dxa"/>
            <w:tcBorders>
              <w:top w:val="nil"/>
              <w:left w:val="nil"/>
              <w:bottom w:val="nil"/>
              <w:right w:val="nil"/>
            </w:tcBorders>
            <w:noWrap/>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hyperlink r:id="rId244" w:history="1">
              <w:r w:rsidRPr="00171260">
                <w:rPr>
                  <w:rFonts w:ascii="Arial" w:eastAsia="Times New Roman" w:hAnsi="Arial" w:cs="Arial"/>
                  <w:color w:val="05507A"/>
                  <w:u w:val="single"/>
                  <w:lang w:eastAsia="cs-CZ"/>
                </w:rPr>
                <w:t>07.09.2001</w:t>
              </w:r>
            </w:hyperlink>
          </w:p>
        </w:tc>
        <w:tc>
          <w:tcPr>
            <w:tcW w:w="0" w:type="auto"/>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p>
        </w:tc>
        <w:tc>
          <w:tcPr>
            <w:tcW w:w="0" w:type="auto"/>
            <w:tcBorders>
              <w:top w:val="nil"/>
              <w:left w:val="nil"/>
              <w:bottom w:val="nil"/>
              <w:right w:val="nil"/>
            </w:tcBorders>
            <w:tcMar>
              <w:top w:w="30" w:type="dxa"/>
              <w:left w:w="60" w:type="dxa"/>
              <w:bottom w:w="30" w:type="dxa"/>
              <w:right w:w="60" w:type="dxa"/>
            </w:tcMar>
            <w:hideMark/>
          </w:tcPr>
          <w:p w:rsidR="00171260" w:rsidRPr="00171260" w:rsidRDefault="00171260" w:rsidP="00171260">
            <w:pPr>
              <w:spacing w:after="0" w:line="240" w:lineRule="auto"/>
              <w:rPr>
                <w:rFonts w:ascii="Arial" w:eastAsia="Times New Roman" w:hAnsi="Arial" w:cs="Arial"/>
                <w:lang w:eastAsia="cs-CZ"/>
              </w:rPr>
            </w:pPr>
            <w:r w:rsidRPr="00171260">
              <w:rPr>
                <w:rFonts w:ascii="Arial" w:eastAsia="Times New Roman" w:hAnsi="Arial" w:cs="Arial"/>
                <w:lang w:eastAsia="cs-CZ"/>
              </w:rPr>
              <w:t>Vyhlášené znění</w:t>
            </w:r>
          </w:p>
        </w:tc>
      </w:tr>
    </w:tbl>
    <w:p w:rsidR="00171260" w:rsidRPr="00171260" w:rsidRDefault="00171260" w:rsidP="00171260">
      <w:pPr>
        <w:spacing w:after="0" w:line="240" w:lineRule="auto"/>
        <w:rPr>
          <w:rFonts w:ascii="Arial" w:eastAsia="Times New Roman" w:hAnsi="Arial" w:cs="Arial"/>
          <w:color w:val="000000"/>
          <w:lang w:eastAsia="cs-CZ"/>
        </w:rPr>
      </w:pPr>
      <w:r w:rsidRPr="00171260">
        <w:rPr>
          <w:rFonts w:ascii="Arial" w:eastAsia="Times New Roman" w:hAnsi="Arial" w:cs="Arial"/>
          <w:color w:val="000000"/>
          <w:lang w:eastAsia="cs-CZ"/>
        </w:rPr>
        <w:t>© </w:t>
      </w:r>
      <w:hyperlink r:id="rId245" w:history="1">
        <w:r w:rsidRPr="00171260">
          <w:rPr>
            <w:rFonts w:ascii="Arial" w:eastAsia="Times New Roman" w:hAnsi="Arial" w:cs="Arial"/>
            <w:b/>
            <w:bCs/>
            <w:color w:val="05507A"/>
            <w:lang w:eastAsia="cs-CZ"/>
          </w:rPr>
          <w:t>AION</w:t>
        </w:r>
        <w:r w:rsidRPr="00171260">
          <w:rPr>
            <w:rFonts w:ascii="Arial" w:eastAsia="Times New Roman" w:hAnsi="Arial" w:cs="Arial"/>
            <w:color w:val="05507A"/>
            <w:u w:val="single"/>
            <w:lang w:eastAsia="cs-CZ"/>
          </w:rPr>
          <w:t> CS</w:t>
        </w:r>
      </w:hyperlink>
      <w:r w:rsidRPr="00171260">
        <w:rPr>
          <w:rFonts w:ascii="Arial" w:eastAsia="Times New Roman" w:hAnsi="Arial" w:cs="Arial"/>
          <w:color w:val="000000"/>
          <w:lang w:eastAsia="cs-CZ"/>
        </w:rPr>
        <w:t> 2010-2018 | Pracuje na systému </w:t>
      </w:r>
      <w:r w:rsidRPr="00171260">
        <w:rPr>
          <w:rFonts w:ascii="Arial" w:eastAsia="Times New Roman" w:hAnsi="Arial" w:cs="Arial"/>
          <w:b/>
          <w:bCs/>
          <w:color w:val="000000"/>
          <w:lang w:eastAsia="cs-CZ"/>
        </w:rPr>
        <w:t>AToM</w:t>
      </w:r>
      <w:r w:rsidRPr="00171260">
        <w:rPr>
          <w:rFonts w:ascii="Arial" w:eastAsia="Times New Roman" w:hAnsi="Arial" w:cs="Arial"/>
          <w:b/>
          <w:bCs/>
          <w:color w:val="000000"/>
          <w:vertAlign w:val="superscript"/>
          <w:lang w:eastAsia="cs-CZ"/>
        </w:rPr>
        <w:t>3</w:t>
      </w:r>
      <w:r w:rsidRPr="00171260">
        <w:rPr>
          <w:rFonts w:ascii="Arial" w:eastAsia="Times New Roman" w:hAnsi="Arial" w:cs="Arial"/>
          <w:color w:val="000000"/>
          <w:lang w:eastAsia="cs-CZ"/>
        </w:rPr>
        <w:t> | Děkujeme, že používáte </w:t>
      </w:r>
      <w:r w:rsidRPr="00171260">
        <w:rPr>
          <w:rFonts w:ascii="Arial" w:eastAsia="Times New Roman" w:hAnsi="Arial" w:cs="Arial"/>
          <w:b/>
          <w:bCs/>
          <w:color w:val="000000"/>
          <w:lang w:eastAsia="cs-CZ"/>
        </w:rPr>
        <w:t>Zákony pro lidi </w:t>
      </w:r>
      <w:r w:rsidRPr="00171260">
        <w:rPr>
          <w:rFonts w:ascii="Arial" w:eastAsia="Times New Roman" w:hAnsi="Arial" w:cs="Arial"/>
          <w:b/>
          <w:bCs/>
          <w:color w:val="000000"/>
          <w:vertAlign w:val="superscript"/>
          <w:lang w:eastAsia="cs-CZ"/>
        </w:rPr>
        <w:t>.CZ</w:t>
      </w:r>
    </w:p>
    <w:p w:rsidR="003E0B23" w:rsidRDefault="003E0B23"/>
    <w:sectPr w:rsidR="003E0B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260"/>
    <w:rsid w:val="00171260"/>
    <w:rsid w:val="003E0B23"/>
    <w:rsid w:val="003E3C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E8B6"/>
  <w15:chartTrackingRefBased/>
  <w15:docId w15:val="{D09826EB-09A7-494E-A8F6-FD224AAA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1712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17126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171260"/>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171260"/>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71260"/>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171260"/>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17126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171260"/>
    <w:rPr>
      <w:rFonts w:ascii="Times New Roman" w:eastAsia="Times New Roman" w:hAnsi="Times New Roman" w:cs="Times New Roman"/>
      <w:b/>
      <w:bCs/>
      <w:sz w:val="20"/>
      <w:szCs w:val="20"/>
      <w:lang w:eastAsia="cs-CZ"/>
    </w:rPr>
  </w:style>
  <w:style w:type="paragraph" w:customStyle="1" w:styleId="msonormal0">
    <w:name w:val="msonormal"/>
    <w:basedOn w:val="Normln"/>
    <w:rsid w:val="0017126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171260"/>
    <w:rPr>
      <w:color w:val="0000FF"/>
      <w:u w:val="single"/>
    </w:rPr>
  </w:style>
  <w:style w:type="character" w:styleId="Sledovanodkaz">
    <w:name w:val="FollowedHyperlink"/>
    <w:basedOn w:val="Standardnpsmoodstavce"/>
    <w:uiPriority w:val="99"/>
    <w:semiHidden/>
    <w:unhideWhenUsed/>
    <w:rsid w:val="00171260"/>
    <w:rPr>
      <w:color w:val="800080"/>
      <w:u w:val="single"/>
    </w:rPr>
  </w:style>
  <w:style w:type="character" w:customStyle="1" w:styleId="h1a">
    <w:name w:val="h1a"/>
    <w:basedOn w:val="Standardnpsmoodstavce"/>
    <w:rsid w:val="00171260"/>
  </w:style>
  <w:style w:type="paragraph" w:customStyle="1" w:styleId="l1">
    <w:name w:val="l1"/>
    <w:basedOn w:val="Normln"/>
    <w:rsid w:val="0017126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ast">
    <w:name w:val="cast"/>
    <w:basedOn w:val="Normln"/>
    <w:rsid w:val="0017126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
    <w:name w:val="para"/>
    <w:basedOn w:val="Normln"/>
    <w:rsid w:val="0017126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17126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171260"/>
    <w:rPr>
      <w:i/>
      <w:iCs/>
    </w:rPr>
  </w:style>
  <w:style w:type="paragraph" w:customStyle="1" w:styleId="l4">
    <w:name w:val="l4"/>
    <w:basedOn w:val="Normln"/>
    <w:rsid w:val="0017126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hlava">
    <w:name w:val="hlava"/>
    <w:basedOn w:val="Normln"/>
    <w:rsid w:val="0017126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17126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6">
    <w:name w:val="l6"/>
    <w:basedOn w:val="Normln"/>
    <w:rsid w:val="0017126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2">
    <w:name w:val="s2"/>
    <w:basedOn w:val="Normln"/>
    <w:rsid w:val="0017126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1">
    <w:name w:val="s1"/>
    <w:basedOn w:val="Normln"/>
    <w:rsid w:val="0017126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2">
    <w:name w:val="l2"/>
    <w:basedOn w:val="Normln"/>
    <w:rsid w:val="0017126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dash">
    <w:name w:val="dash"/>
    <w:basedOn w:val="Standardnpsmoodstavce"/>
    <w:rsid w:val="00171260"/>
  </w:style>
  <w:style w:type="character" w:customStyle="1" w:styleId="copyright">
    <w:name w:val="copyright"/>
    <w:basedOn w:val="Standardnpsmoodstavce"/>
    <w:rsid w:val="00171260"/>
  </w:style>
  <w:style w:type="character" w:styleId="Siln">
    <w:name w:val="Strong"/>
    <w:basedOn w:val="Standardnpsmoodstavce"/>
    <w:uiPriority w:val="22"/>
    <w:qFormat/>
    <w:rsid w:val="00171260"/>
    <w:rPr>
      <w:b/>
      <w:bCs/>
    </w:rPr>
  </w:style>
  <w:style w:type="character" w:styleId="Nevyeenzmnka">
    <w:name w:val="Unresolved Mention"/>
    <w:basedOn w:val="Standardnpsmoodstavce"/>
    <w:uiPriority w:val="99"/>
    <w:semiHidden/>
    <w:unhideWhenUsed/>
    <w:rsid w:val="00171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386880">
      <w:bodyDiv w:val="1"/>
      <w:marLeft w:val="0"/>
      <w:marRight w:val="0"/>
      <w:marTop w:val="0"/>
      <w:marBottom w:val="0"/>
      <w:divBdr>
        <w:top w:val="none" w:sz="0" w:space="0" w:color="auto"/>
        <w:left w:val="none" w:sz="0" w:space="0" w:color="auto"/>
        <w:bottom w:val="none" w:sz="0" w:space="0" w:color="auto"/>
        <w:right w:val="none" w:sz="0" w:space="0" w:color="auto"/>
      </w:divBdr>
      <w:divsChild>
        <w:div w:id="2065566004">
          <w:marLeft w:val="0"/>
          <w:marRight w:val="0"/>
          <w:marTop w:val="0"/>
          <w:marBottom w:val="0"/>
          <w:divBdr>
            <w:top w:val="none" w:sz="0" w:space="0" w:color="auto"/>
            <w:left w:val="none" w:sz="0" w:space="0" w:color="auto"/>
            <w:bottom w:val="none" w:sz="0" w:space="0" w:color="auto"/>
            <w:right w:val="none" w:sz="0" w:space="0" w:color="auto"/>
          </w:divBdr>
        </w:div>
        <w:div w:id="1727485930">
          <w:marLeft w:val="0"/>
          <w:marRight w:val="0"/>
          <w:marTop w:val="0"/>
          <w:marBottom w:val="0"/>
          <w:divBdr>
            <w:top w:val="none" w:sz="0" w:space="0" w:color="auto"/>
            <w:left w:val="none" w:sz="0" w:space="0" w:color="auto"/>
            <w:bottom w:val="none" w:sz="0" w:space="0" w:color="auto"/>
            <w:right w:val="none" w:sz="0" w:space="0" w:color="auto"/>
          </w:divBdr>
          <w:divsChild>
            <w:div w:id="2132825626">
              <w:marLeft w:val="0"/>
              <w:marRight w:val="0"/>
              <w:marTop w:val="0"/>
              <w:marBottom w:val="0"/>
              <w:divBdr>
                <w:top w:val="none" w:sz="0" w:space="0" w:color="auto"/>
                <w:left w:val="none" w:sz="0" w:space="0" w:color="auto"/>
                <w:bottom w:val="none" w:sz="0" w:space="0" w:color="auto"/>
                <w:right w:val="none" w:sz="0" w:space="0" w:color="auto"/>
              </w:divBdr>
              <w:divsChild>
                <w:div w:id="2086801245">
                  <w:marLeft w:val="0"/>
                  <w:marRight w:val="0"/>
                  <w:marTop w:val="0"/>
                  <w:marBottom w:val="0"/>
                  <w:divBdr>
                    <w:top w:val="none" w:sz="0" w:space="0" w:color="auto"/>
                    <w:left w:val="none" w:sz="0" w:space="0" w:color="auto"/>
                    <w:bottom w:val="none" w:sz="0" w:space="0" w:color="auto"/>
                    <w:right w:val="none" w:sz="0" w:space="0" w:color="auto"/>
                  </w:divBdr>
                </w:div>
                <w:div w:id="1927766153">
                  <w:marLeft w:val="0"/>
                  <w:marRight w:val="0"/>
                  <w:marTop w:val="0"/>
                  <w:marBottom w:val="0"/>
                  <w:divBdr>
                    <w:top w:val="none" w:sz="0" w:space="0" w:color="auto"/>
                    <w:left w:val="none" w:sz="0" w:space="0" w:color="auto"/>
                    <w:bottom w:val="none" w:sz="0" w:space="0" w:color="auto"/>
                    <w:right w:val="none" w:sz="0" w:space="0" w:color="auto"/>
                  </w:divBdr>
                </w:div>
              </w:divsChild>
            </w:div>
            <w:div w:id="152184339">
              <w:marLeft w:val="0"/>
              <w:marRight w:val="0"/>
              <w:marTop w:val="0"/>
              <w:marBottom w:val="0"/>
              <w:divBdr>
                <w:top w:val="none" w:sz="0" w:space="0" w:color="auto"/>
                <w:left w:val="none" w:sz="0" w:space="0" w:color="auto"/>
                <w:bottom w:val="none" w:sz="0" w:space="0" w:color="auto"/>
                <w:right w:val="none" w:sz="0" w:space="0" w:color="auto"/>
              </w:divBdr>
              <w:divsChild>
                <w:div w:id="665941768">
                  <w:marLeft w:val="0"/>
                  <w:marRight w:val="0"/>
                  <w:marTop w:val="0"/>
                  <w:marBottom w:val="0"/>
                  <w:divBdr>
                    <w:top w:val="none" w:sz="0" w:space="0" w:color="auto"/>
                    <w:left w:val="none" w:sz="0" w:space="0" w:color="auto"/>
                    <w:bottom w:val="none" w:sz="0" w:space="0" w:color="auto"/>
                    <w:right w:val="none" w:sz="0" w:space="0" w:color="auto"/>
                  </w:divBdr>
                  <w:divsChild>
                    <w:div w:id="1348362564">
                      <w:marLeft w:val="0"/>
                      <w:marRight w:val="0"/>
                      <w:marTop w:val="0"/>
                      <w:marBottom w:val="0"/>
                      <w:divBdr>
                        <w:top w:val="none" w:sz="0" w:space="0" w:color="auto"/>
                        <w:left w:val="none" w:sz="0" w:space="0" w:color="auto"/>
                        <w:bottom w:val="none" w:sz="0" w:space="0" w:color="auto"/>
                        <w:right w:val="none" w:sz="0" w:space="0" w:color="auto"/>
                      </w:divBdr>
                    </w:div>
                    <w:div w:id="624048806">
                      <w:marLeft w:val="0"/>
                      <w:marRight w:val="0"/>
                      <w:marTop w:val="0"/>
                      <w:marBottom w:val="0"/>
                      <w:divBdr>
                        <w:top w:val="none" w:sz="0" w:space="0" w:color="auto"/>
                        <w:left w:val="none" w:sz="0" w:space="0" w:color="auto"/>
                        <w:bottom w:val="none" w:sz="0" w:space="0" w:color="auto"/>
                        <w:right w:val="none" w:sz="0" w:space="0" w:color="auto"/>
                      </w:divBdr>
                    </w:div>
                    <w:div w:id="360403286">
                      <w:blockQuote w:val="1"/>
                      <w:marLeft w:val="0"/>
                      <w:marRight w:val="0"/>
                      <w:marTop w:val="0"/>
                      <w:marBottom w:val="0"/>
                      <w:divBdr>
                        <w:top w:val="none" w:sz="0" w:space="0" w:color="auto"/>
                        <w:left w:val="none" w:sz="0" w:space="0" w:color="auto"/>
                        <w:bottom w:val="none" w:sz="0" w:space="0" w:color="auto"/>
                        <w:right w:val="none" w:sz="0" w:space="0" w:color="auto"/>
                      </w:divBdr>
                    </w:div>
                    <w:div w:id="1996840880">
                      <w:blockQuote w:val="1"/>
                      <w:marLeft w:val="0"/>
                      <w:marRight w:val="0"/>
                      <w:marTop w:val="0"/>
                      <w:marBottom w:val="0"/>
                      <w:divBdr>
                        <w:top w:val="none" w:sz="0" w:space="0" w:color="auto"/>
                        <w:left w:val="none" w:sz="0" w:space="0" w:color="auto"/>
                        <w:bottom w:val="none" w:sz="0" w:space="0" w:color="auto"/>
                        <w:right w:val="none" w:sz="0" w:space="0" w:color="auto"/>
                      </w:divBdr>
                    </w:div>
                    <w:div w:id="32967942">
                      <w:blockQuote w:val="1"/>
                      <w:marLeft w:val="0"/>
                      <w:marRight w:val="0"/>
                      <w:marTop w:val="0"/>
                      <w:marBottom w:val="0"/>
                      <w:divBdr>
                        <w:top w:val="none" w:sz="0" w:space="0" w:color="auto"/>
                        <w:left w:val="none" w:sz="0" w:space="0" w:color="auto"/>
                        <w:bottom w:val="none" w:sz="0" w:space="0" w:color="auto"/>
                        <w:right w:val="none" w:sz="0" w:space="0" w:color="auto"/>
                      </w:divBdr>
                    </w:div>
                    <w:div w:id="831412544">
                      <w:blockQuote w:val="1"/>
                      <w:marLeft w:val="0"/>
                      <w:marRight w:val="0"/>
                      <w:marTop w:val="0"/>
                      <w:marBottom w:val="0"/>
                      <w:divBdr>
                        <w:top w:val="none" w:sz="0" w:space="0" w:color="auto"/>
                        <w:left w:val="none" w:sz="0" w:space="0" w:color="auto"/>
                        <w:bottom w:val="none" w:sz="0" w:space="0" w:color="auto"/>
                        <w:right w:val="none" w:sz="0" w:space="0" w:color="auto"/>
                      </w:divBdr>
                    </w:div>
                    <w:div w:id="132867329">
                      <w:blockQuote w:val="1"/>
                      <w:marLeft w:val="0"/>
                      <w:marRight w:val="0"/>
                      <w:marTop w:val="0"/>
                      <w:marBottom w:val="0"/>
                      <w:divBdr>
                        <w:top w:val="none" w:sz="0" w:space="0" w:color="auto"/>
                        <w:left w:val="none" w:sz="0" w:space="0" w:color="auto"/>
                        <w:bottom w:val="none" w:sz="0" w:space="0" w:color="auto"/>
                        <w:right w:val="none" w:sz="0" w:space="0" w:color="auto"/>
                      </w:divBdr>
                    </w:div>
                    <w:div w:id="2001273957">
                      <w:blockQuote w:val="1"/>
                      <w:marLeft w:val="0"/>
                      <w:marRight w:val="0"/>
                      <w:marTop w:val="0"/>
                      <w:marBottom w:val="0"/>
                      <w:divBdr>
                        <w:top w:val="none" w:sz="0" w:space="0" w:color="auto"/>
                        <w:left w:val="none" w:sz="0" w:space="0" w:color="auto"/>
                        <w:bottom w:val="none" w:sz="0" w:space="0" w:color="auto"/>
                        <w:right w:val="none" w:sz="0" w:space="0" w:color="auto"/>
                      </w:divBdr>
                    </w:div>
                    <w:div w:id="844252147">
                      <w:blockQuote w:val="1"/>
                      <w:marLeft w:val="0"/>
                      <w:marRight w:val="0"/>
                      <w:marTop w:val="0"/>
                      <w:marBottom w:val="0"/>
                      <w:divBdr>
                        <w:top w:val="none" w:sz="0" w:space="0" w:color="auto"/>
                        <w:left w:val="none" w:sz="0" w:space="0" w:color="auto"/>
                        <w:bottom w:val="none" w:sz="0" w:space="0" w:color="auto"/>
                        <w:right w:val="none" w:sz="0" w:space="0" w:color="auto"/>
                      </w:divBdr>
                    </w:div>
                    <w:div w:id="1404910275">
                      <w:blockQuote w:val="1"/>
                      <w:marLeft w:val="0"/>
                      <w:marRight w:val="0"/>
                      <w:marTop w:val="0"/>
                      <w:marBottom w:val="0"/>
                      <w:divBdr>
                        <w:top w:val="none" w:sz="0" w:space="0" w:color="auto"/>
                        <w:left w:val="none" w:sz="0" w:space="0" w:color="auto"/>
                        <w:bottom w:val="none" w:sz="0" w:space="0" w:color="auto"/>
                        <w:right w:val="none" w:sz="0" w:space="0" w:color="auto"/>
                      </w:divBdr>
                    </w:div>
                    <w:div w:id="1783181039">
                      <w:blockQuote w:val="1"/>
                      <w:marLeft w:val="0"/>
                      <w:marRight w:val="0"/>
                      <w:marTop w:val="0"/>
                      <w:marBottom w:val="0"/>
                      <w:divBdr>
                        <w:top w:val="none" w:sz="0" w:space="0" w:color="auto"/>
                        <w:left w:val="none" w:sz="0" w:space="0" w:color="auto"/>
                        <w:bottom w:val="none" w:sz="0" w:space="0" w:color="auto"/>
                        <w:right w:val="none" w:sz="0" w:space="0" w:color="auto"/>
                      </w:divBdr>
                    </w:div>
                    <w:div w:id="482812569">
                      <w:blockQuote w:val="1"/>
                      <w:marLeft w:val="0"/>
                      <w:marRight w:val="0"/>
                      <w:marTop w:val="0"/>
                      <w:marBottom w:val="0"/>
                      <w:divBdr>
                        <w:top w:val="none" w:sz="0" w:space="0" w:color="auto"/>
                        <w:left w:val="none" w:sz="0" w:space="0" w:color="auto"/>
                        <w:bottom w:val="none" w:sz="0" w:space="0" w:color="auto"/>
                        <w:right w:val="none" w:sz="0" w:space="0" w:color="auto"/>
                      </w:divBdr>
                    </w:div>
                    <w:div w:id="1571379003">
                      <w:blockQuote w:val="1"/>
                      <w:marLeft w:val="0"/>
                      <w:marRight w:val="0"/>
                      <w:marTop w:val="0"/>
                      <w:marBottom w:val="0"/>
                      <w:divBdr>
                        <w:top w:val="none" w:sz="0" w:space="0" w:color="auto"/>
                        <w:left w:val="none" w:sz="0" w:space="0" w:color="auto"/>
                        <w:bottom w:val="none" w:sz="0" w:space="0" w:color="auto"/>
                        <w:right w:val="none" w:sz="0" w:space="0" w:color="auto"/>
                      </w:divBdr>
                    </w:div>
                    <w:div w:id="467406527">
                      <w:blockQuote w:val="1"/>
                      <w:marLeft w:val="0"/>
                      <w:marRight w:val="0"/>
                      <w:marTop w:val="0"/>
                      <w:marBottom w:val="0"/>
                      <w:divBdr>
                        <w:top w:val="none" w:sz="0" w:space="0" w:color="auto"/>
                        <w:left w:val="none" w:sz="0" w:space="0" w:color="auto"/>
                        <w:bottom w:val="none" w:sz="0" w:space="0" w:color="auto"/>
                        <w:right w:val="none" w:sz="0" w:space="0" w:color="auto"/>
                      </w:divBdr>
                    </w:div>
                    <w:div w:id="1147209024">
                      <w:blockQuote w:val="1"/>
                      <w:marLeft w:val="0"/>
                      <w:marRight w:val="0"/>
                      <w:marTop w:val="0"/>
                      <w:marBottom w:val="0"/>
                      <w:divBdr>
                        <w:top w:val="none" w:sz="0" w:space="0" w:color="auto"/>
                        <w:left w:val="none" w:sz="0" w:space="0" w:color="auto"/>
                        <w:bottom w:val="none" w:sz="0" w:space="0" w:color="auto"/>
                        <w:right w:val="none" w:sz="0" w:space="0" w:color="auto"/>
                      </w:divBdr>
                    </w:div>
                    <w:div w:id="1712218790">
                      <w:blockQuote w:val="1"/>
                      <w:marLeft w:val="0"/>
                      <w:marRight w:val="0"/>
                      <w:marTop w:val="0"/>
                      <w:marBottom w:val="0"/>
                      <w:divBdr>
                        <w:top w:val="none" w:sz="0" w:space="0" w:color="auto"/>
                        <w:left w:val="none" w:sz="0" w:space="0" w:color="auto"/>
                        <w:bottom w:val="none" w:sz="0" w:space="0" w:color="auto"/>
                        <w:right w:val="none" w:sz="0" w:space="0" w:color="auto"/>
                      </w:divBdr>
                    </w:div>
                    <w:div w:id="311367919">
                      <w:blockQuote w:val="1"/>
                      <w:marLeft w:val="0"/>
                      <w:marRight w:val="0"/>
                      <w:marTop w:val="0"/>
                      <w:marBottom w:val="0"/>
                      <w:divBdr>
                        <w:top w:val="none" w:sz="0" w:space="0" w:color="auto"/>
                        <w:left w:val="none" w:sz="0" w:space="0" w:color="auto"/>
                        <w:bottom w:val="none" w:sz="0" w:space="0" w:color="auto"/>
                        <w:right w:val="none" w:sz="0" w:space="0" w:color="auto"/>
                      </w:divBdr>
                    </w:div>
                    <w:div w:id="703872476">
                      <w:blockQuote w:val="1"/>
                      <w:marLeft w:val="0"/>
                      <w:marRight w:val="0"/>
                      <w:marTop w:val="0"/>
                      <w:marBottom w:val="0"/>
                      <w:divBdr>
                        <w:top w:val="none" w:sz="0" w:space="0" w:color="auto"/>
                        <w:left w:val="none" w:sz="0" w:space="0" w:color="auto"/>
                        <w:bottom w:val="none" w:sz="0" w:space="0" w:color="auto"/>
                        <w:right w:val="none" w:sz="0" w:space="0" w:color="auto"/>
                      </w:divBdr>
                    </w:div>
                    <w:div w:id="801536689">
                      <w:blockQuote w:val="1"/>
                      <w:marLeft w:val="0"/>
                      <w:marRight w:val="0"/>
                      <w:marTop w:val="0"/>
                      <w:marBottom w:val="0"/>
                      <w:divBdr>
                        <w:top w:val="none" w:sz="0" w:space="0" w:color="auto"/>
                        <w:left w:val="none" w:sz="0" w:space="0" w:color="auto"/>
                        <w:bottom w:val="none" w:sz="0" w:space="0" w:color="auto"/>
                        <w:right w:val="none" w:sz="0" w:space="0" w:color="auto"/>
                      </w:divBdr>
                    </w:div>
                    <w:div w:id="382754263">
                      <w:blockQuote w:val="1"/>
                      <w:marLeft w:val="0"/>
                      <w:marRight w:val="0"/>
                      <w:marTop w:val="0"/>
                      <w:marBottom w:val="0"/>
                      <w:divBdr>
                        <w:top w:val="none" w:sz="0" w:space="0" w:color="auto"/>
                        <w:left w:val="none" w:sz="0" w:space="0" w:color="auto"/>
                        <w:bottom w:val="none" w:sz="0" w:space="0" w:color="auto"/>
                        <w:right w:val="none" w:sz="0" w:space="0" w:color="auto"/>
                      </w:divBdr>
                    </w:div>
                    <w:div w:id="564220172">
                      <w:blockQuote w:val="1"/>
                      <w:marLeft w:val="0"/>
                      <w:marRight w:val="0"/>
                      <w:marTop w:val="0"/>
                      <w:marBottom w:val="0"/>
                      <w:divBdr>
                        <w:top w:val="none" w:sz="0" w:space="0" w:color="auto"/>
                        <w:left w:val="none" w:sz="0" w:space="0" w:color="auto"/>
                        <w:bottom w:val="none" w:sz="0" w:space="0" w:color="auto"/>
                        <w:right w:val="none" w:sz="0" w:space="0" w:color="auto"/>
                      </w:divBdr>
                    </w:div>
                    <w:div w:id="1265452934">
                      <w:blockQuote w:val="1"/>
                      <w:marLeft w:val="0"/>
                      <w:marRight w:val="0"/>
                      <w:marTop w:val="0"/>
                      <w:marBottom w:val="0"/>
                      <w:divBdr>
                        <w:top w:val="none" w:sz="0" w:space="0" w:color="auto"/>
                        <w:left w:val="none" w:sz="0" w:space="0" w:color="auto"/>
                        <w:bottom w:val="none" w:sz="0" w:space="0" w:color="auto"/>
                        <w:right w:val="none" w:sz="0" w:space="0" w:color="auto"/>
                      </w:divBdr>
                    </w:div>
                    <w:div w:id="203062042">
                      <w:marLeft w:val="0"/>
                      <w:marRight w:val="0"/>
                      <w:marTop w:val="0"/>
                      <w:marBottom w:val="0"/>
                      <w:divBdr>
                        <w:top w:val="none" w:sz="0" w:space="0" w:color="auto"/>
                        <w:left w:val="none" w:sz="0" w:space="0" w:color="auto"/>
                        <w:bottom w:val="none" w:sz="0" w:space="0" w:color="auto"/>
                        <w:right w:val="none" w:sz="0" w:space="0" w:color="auto"/>
                      </w:divBdr>
                    </w:div>
                    <w:div w:id="1189180931">
                      <w:marLeft w:val="0"/>
                      <w:marRight w:val="0"/>
                      <w:marTop w:val="0"/>
                      <w:marBottom w:val="0"/>
                      <w:divBdr>
                        <w:top w:val="none" w:sz="0" w:space="0" w:color="auto"/>
                        <w:left w:val="none" w:sz="0" w:space="0" w:color="auto"/>
                        <w:bottom w:val="none" w:sz="0" w:space="0" w:color="auto"/>
                        <w:right w:val="none" w:sz="0" w:space="0" w:color="auto"/>
                      </w:divBdr>
                    </w:div>
                    <w:div w:id="18373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06893">
              <w:marLeft w:val="0"/>
              <w:marRight w:val="0"/>
              <w:marTop w:val="900"/>
              <w:marBottom w:val="0"/>
              <w:divBdr>
                <w:top w:val="single" w:sz="6" w:space="17" w:color="E0E0E0"/>
                <w:left w:val="none" w:sz="0" w:space="0" w:color="auto"/>
                <w:bottom w:val="none" w:sz="0" w:space="0" w:color="auto"/>
                <w:right w:val="none" w:sz="0" w:space="0" w:color="auto"/>
              </w:divBdr>
            </w:div>
            <w:div w:id="1343699211">
              <w:marLeft w:val="0"/>
              <w:marRight w:val="0"/>
              <w:marTop w:val="750"/>
              <w:marBottom w:val="0"/>
              <w:divBdr>
                <w:top w:val="single" w:sz="6" w:space="8" w:color="E0E0E0"/>
                <w:left w:val="none" w:sz="0" w:space="0" w:color="auto"/>
                <w:bottom w:val="none" w:sz="0" w:space="0" w:color="auto"/>
                <w:right w:val="none" w:sz="0" w:space="0" w:color="auto"/>
              </w:divBdr>
            </w:div>
          </w:divsChild>
        </w:div>
        <w:div w:id="1588032086">
          <w:marLeft w:val="0"/>
          <w:marRight w:val="0"/>
          <w:marTop w:val="420"/>
          <w:marBottom w:val="0"/>
          <w:divBdr>
            <w:top w:val="single" w:sz="6" w:space="4" w:color="E0E0E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zakonyprolidi.cz/cs/2005-377" TargetMode="External"/><Relationship Id="rId21" Type="http://schemas.openxmlformats.org/officeDocument/2006/relationships/hyperlink" Target="https://www.zakonyprolidi.cz/print/cs/2001-320/zneni-20170701.htm?sil=1" TargetMode="External"/><Relationship Id="rId42" Type="http://schemas.openxmlformats.org/officeDocument/2006/relationships/hyperlink" Target="https://www.zakonyprolidi.cz/cs/2011-457" TargetMode="External"/><Relationship Id="rId63" Type="http://schemas.openxmlformats.org/officeDocument/2006/relationships/hyperlink" Target="https://www.zakonyprolidi.cz/cs/1992-337" TargetMode="External"/><Relationship Id="rId84" Type="http://schemas.openxmlformats.org/officeDocument/2006/relationships/hyperlink" Target="https://www.zakonyprolidi.cz/cs/2010-11" TargetMode="External"/><Relationship Id="rId138" Type="http://schemas.openxmlformats.org/officeDocument/2006/relationships/hyperlink" Target="https://www.zakonyprolidi.cz/cs/2003-211" TargetMode="External"/><Relationship Id="rId159" Type="http://schemas.openxmlformats.org/officeDocument/2006/relationships/hyperlink" Target="https://www.zakonyprolidi.cz/cs/2002-64" TargetMode="External"/><Relationship Id="rId170" Type="http://schemas.openxmlformats.org/officeDocument/2006/relationships/hyperlink" Target="https://www.zakonyprolidi.cz/cs/2000-129" TargetMode="External"/><Relationship Id="rId191" Type="http://schemas.openxmlformats.org/officeDocument/2006/relationships/hyperlink" Target="https://www.zakonyprolidi.cz/cs/2000-129" TargetMode="External"/><Relationship Id="rId205" Type="http://schemas.openxmlformats.org/officeDocument/2006/relationships/hyperlink" Target="https://www.zakonyprolidi.cz/cs/1993-113" TargetMode="External"/><Relationship Id="rId226" Type="http://schemas.openxmlformats.org/officeDocument/2006/relationships/hyperlink" Target="https://www.zakonyprolidi.cz/cs/2014-64" TargetMode="External"/><Relationship Id="rId247" Type="http://schemas.openxmlformats.org/officeDocument/2006/relationships/theme" Target="theme/theme1.xml"/><Relationship Id="rId107" Type="http://schemas.openxmlformats.org/officeDocument/2006/relationships/hyperlink" Target="https://www.zakonyprolidi.cz/cs/2006-138" TargetMode="External"/><Relationship Id="rId11" Type="http://schemas.openxmlformats.org/officeDocument/2006/relationships/hyperlink" Target="https://www.zakonyprolidi.cz/print/cs/2001-320/zneni-20170701.htm?sil=1" TargetMode="External"/><Relationship Id="rId32" Type="http://schemas.openxmlformats.org/officeDocument/2006/relationships/hyperlink" Target="https://www.zakonyprolidi.cz/print/cs/2001-320/zneni-20170701.htm?sil=1" TargetMode="External"/><Relationship Id="rId53" Type="http://schemas.openxmlformats.org/officeDocument/2006/relationships/hyperlink" Target="https://www.zakonyprolidi.cz/cs/2003-426" TargetMode="External"/><Relationship Id="rId74" Type="http://schemas.openxmlformats.org/officeDocument/2006/relationships/hyperlink" Target="https://www.zakonyprolidi.cz/cs/2012-503" TargetMode="External"/><Relationship Id="rId128" Type="http://schemas.openxmlformats.org/officeDocument/2006/relationships/hyperlink" Target="https://www.zakonyprolidi.cz/cs/2004-421" TargetMode="External"/><Relationship Id="rId149" Type="http://schemas.openxmlformats.org/officeDocument/2006/relationships/hyperlink" Target="https://www.zakonyprolidi.cz/cs/2002-320" TargetMode="External"/><Relationship Id="rId5" Type="http://schemas.openxmlformats.org/officeDocument/2006/relationships/hyperlink" Target="https://www.zakonyprolidi.cz/print/cs/2001-320/zneni-20170701.htm?sil=1" TargetMode="External"/><Relationship Id="rId95" Type="http://schemas.openxmlformats.org/officeDocument/2006/relationships/hyperlink" Target="https://www.zakonyprolidi.cz/cs/2008-477" TargetMode="External"/><Relationship Id="rId160" Type="http://schemas.openxmlformats.org/officeDocument/2006/relationships/hyperlink" Target="https://www.zakonyprolidi.cz/cs/2002-63" TargetMode="External"/><Relationship Id="rId181" Type="http://schemas.openxmlformats.org/officeDocument/2006/relationships/hyperlink" Target="https://www.zakonyprolidi.cz/cs/2002-218" TargetMode="External"/><Relationship Id="rId216" Type="http://schemas.openxmlformats.org/officeDocument/2006/relationships/hyperlink" Target="https://www.zakonyprolidi.cz/cs/1991-92" TargetMode="External"/><Relationship Id="rId237" Type="http://schemas.openxmlformats.org/officeDocument/2006/relationships/hyperlink" Target="https://www.zakonyprolidi.cz/cs/2005-377" TargetMode="External"/><Relationship Id="rId22" Type="http://schemas.openxmlformats.org/officeDocument/2006/relationships/hyperlink" Target="https://www.zakonyprolidi.cz/print/cs/2001-320/zneni-20170701.htm?sil=1" TargetMode="External"/><Relationship Id="rId43" Type="http://schemas.openxmlformats.org/officeDocument/2006/relationships/hyperlink" Target="https://www.zakonyprolidi.cz/cs/2011-341" TargetMode="External"/><Relationship Id="rId64" Type="http://schemas.openxmlformats.org/officeDocument/2006/relationships/hyperlink" Target="https://www.zakonyprolidi.cz/cs/2018-109" TargetMode="External"/><Relationship Id="rId118" Type="http://schemas.openxmlformats.org/officeDocument/2006/relationships/hyperlink" Target="https://www.zakonyprolidi.cz/cs/2005-323" TargetMode="External"/><Relationship Id="rId139" Type="http://schemas.openxmlformats.org/officeDocument/2006/relationships/hyperlink" Target="https://www.zakonyprolidi.cz/cs/2003-146" TargetMode="External"/><Relationship Id="rId85" Type="http://schemas.openxmlformats.org/officeDocument/2006/relationships/hyperlink" Target="https://www.zakonyprolidi.cz/cs/2009-487" TargetMode="External"/><Relationship Id="rId150" Type="http://schemas.openxmlformats.org/officeDocument/2006/relationships/hyperlink" Target="https://www.zakonyprolidi.cz/cs/2002-309" TargetMode="External"/><Relationship Id="rId171" Type="http://schemas.openxmlformats.org/officeDocument/2006/relationships/hyperlink" Target="https://www.zakonyprolidi.cz/cs/2000-128" TargetMode="External"/><Relationship Id="rId192" Type="http://schemas.openxmlformats.org/officeDocument/2006/relationships/hyperlink" Target="https://www.zakonyprolidi.cz/cs/2000-128" TargetMode="External"/><Relationship Id="rId206" Type="http://schemas.openxmlformats.org/officeDocument/2006/relationships/hyperlink" Target="https://www.zakonyprolidi.cz/cs/1993-40" TargetMode="External"/><Relationship Id="rId227" Type="http://schemas.openxmlformats.org/officeDocument/2006/relationships/hyperlink" Target="https://www.zakonyprolidi.cz/cs/2011-457" TargetMode="External"/><Relationship Id="rId12" Type="http://schemas.openxmlformats.org/officeDocument/2006/relationships/hyperlink" Target="https://www.zakonyprolidi.cz/print/cs/2001-320/zneni-20170701.htm?sil=1" TargetMode="External"/><Relationship Id="rId17" Type="http://schemas.openxmlformats.org/officeDocument/2006/relationships/hyperlink" Target="https://www.zakonyprolidi.cz/print/cs/2001-320/zneni-20170701.htm?sil=1" TargetMode="External"/><Relationship Id="rId33" Type="http://schemas.openxmlformats.org/officeDocument/2006/relationships/hyperlink" Target="https://www.zakonyprolidi.cz/print/cs/2001-320/zneni-20170701.htm?sil=1" TargetMode="External"/><Relationship Id="rId38" Type="http://schemas.openxmlformats.org/officeDocument/2006/relationships/hyperlink" Target="https://www.zakonyprolidi.cz/cs/2017-183" TargetMode="External"/><Relationship Id="rId59" Type="http://schemas.openxmlformats.org/officeDocument/2006/relationships/hyperlink" Target="https://www.zakonyprolidi.cz/cs/2000-147" TargetMode="External"/><Relationship Id="rId103" Type="http://schemas.openxmlformats.org/officeDocument/2006/relationships/hyperlink" Target="https://www.zakonyprolidi.cz/cs/2006-342" TargetMode="External"/><Relationship Id="rId108" Type="http://schemas.openxmlformats.org/officeDocument/2006/relationships/hyperlink" Target="https://www.zakonyprolidi.cz/cs/2006-111" TargetMode="External"/><Relationship Id="rId124" Type="http://schemas.openxmlformats.org/officeDocument/2006/relationships/hyperlink" Target="https://www.zakonyprolidi.cz/cs/2004-580" TargetMode="External"/><Relationship Id="rId129" Type="http://schemas.openxmlformats.org/officeDocument/2006/relationships/hyperlink" Target="https://www.zakonyprolidi.cz/cs/2004-420" TargetMode="External"/><Relationship Id="rId54" Type="http://schemas.openxmlformats.org/officeDocument/2006/relationships/hyperlink" Target="https://www.zakonyprolidi.cz/cs/2003-123" TargetMode="External"/><Relationship Id="rId70" Type="http://schemas.openxmlformats.org/officeDocument/2006/relationships/hyperlink" Target="https://www.zakonyprolidi.cz/cs/2014-64" TargetMode="External"/><Relationship Id="rId75" Type="http://schemas.openxmlformats.org/officeDocument/2006/relationships/hyperlink" Target="https://www.zakonyprolidi.cz/cs/2012-501" TargetMode="External"/><Relationship Id="rId91" Type="http://schemas.openxmlformats.org/officeDocument/2006/relationships/hyperlink" Target="https://www.zakonyprolidi.cz/cs/2009-211" TargetMode="External"/><Relationship Id="rId96" Type="http://schemas.openxmlformats.org/officeDocument/2006/relationships/hyperlink" Target="https://www.zakonyprolidi.cz/cs/2008-475" TargetMode="External"/><Relationship Id="rId140" Type="http://schemas.openxmlformats.org/officeDocument/2006/relationships/hyperlink" Target="https://www.zakonyprolidi.cz/cs/2003-129" TargetMode="External"/><Relationship Id="rId145" Type="http://schemas.openxmlformats.org/officeDocument/2006/relationships/hyperlink" Target="https://www.zakonyprolidi.cz/cs/2003-3" TargetMode="External"/><Relationship Id="rId161" Type="http://schemas.openxmlformats.org/officeDocument/2006/relationships/hyperlink" Target="https://www.zakonyprolidi.cz/cs/2002-47" TargetMode="External"/><Relationship Id="rId166" Type="http://schemas.openxmlformats.org/officeDocument/2006/relationships/hyperlink" Target="https://www.zakonyprolidi.cz/cs/2000-219" TargetMode="External"/><Relationship Id="rId182" Type="http://schemas.openxmlformats.org/officeDocument/2006/relationships/hyperlink" Target="https://www.zakonyprolidi.cz/cs/2001-320" TargetMode="External"/><Relationship Id="rId187" Type="http://schemas.openxmlformats.org/officeDocument/2006/relationships/hyperlink" Target="https://www.zakonyprolidi.cz/cs/2000-218" TargetMode="External"/><Relationship Id="rId217" Type="http://schemas.openxmlformats.org/officeDocument/2006/relationships/hyperlink" Target="https://www.zakonyprolidi.cz/cs/1990-531" TargetMode="External"/><Relationship Id="rId1" Type="http://schemas.openxmlformats.org/officeDocument/2006/relationships/styles" Target="styles.xml"/><Relationship Id="rId6" Type="http://schemas.openxmlformats.org/officeDocument/2006/relationships/hyperlink" Target="https://www.zakonyprolidi.cz/print/cs/2001-320/zneni-20170701.htm?sil=1" TargetMode="External"/><Relationship Id="rId212" Type="http://schemas.openxmlformats.org/officeDocument/2006/relationships/hyperlink" Target="https://www.zakonyprolidi.cz/cs/1991-563" TargetMode="External"/><Relationship Id="rId233" Type="http://schemas.openxmlformats.org/officeDocument/2006/relationships/hyperlink" Target="https://www.zakonyprolidi.cz/cs/2007-298" TargetMode="External"/><Relationship Id="rId238" Type="http://schemas.openxmlformats.org/officeDocument/2006/relationships/hyperlink" Target="https://www.zakonyprolidi.cz/cs/2003-426" TargetMode="External"/><Relationship Id="rId23" Type="http://schemas.openxmlformats.org/officeDocument/2006/relationships/hyperlink" Target="https://www.zakonyprolidi.cz/print/cs/2001-320/zneni-20170701.htm?sil=1" TargetMode="External"/><Relationship Id="rId28" Type="http://schemas.openxmlformats.org/officeDocument/2006/relationships/hyperlink" Target="https://www.zakonyprolidi.cz/print/cs/2001-320/zneni-20170701.htm?sil=1" TargetMode="External"/><Relationship Id="rId49" Type="http://schemas.openxmlformats.org/officeDocument/2006/relationships/hyperlink" Target="https://www.zakonyprolidi.cz/cs/2005-377" TargetMode="External"/><Relationship Id="rId114" Type="http://schemas.openxmlformats.org/officeDocument/2006/relationships/hyperlink" Target="https://www.zakonyprolidi.cz/cs/2005-444" TargetMode="External"/><Relationship Id="rId119" Type="http://schemas.openxmlformats.org/officeDocument/2006/relationships/hyperlink" Target="https://www.zakonyprolidi.cz/ms/2005-36" TargetMode="External"/><Relationship Id="rId44" Type="http://schemas.openxmlformats.org/officeDocument/2006/relationships/hyperlink" Target="https://www.zakonyprolidi.cz/cs/2009-281" TargetMode="External"/><Relationship Id="rId60" Type="http://schemas.openxmlformats.org/officeDocument/2006/relationships/hyperlink" Target="https://www.zakonyprolidi.cz/cs/2000-131" TargetMode="External"/><Relationship Id="rId65" Type="http://schemas.openxmlformats.org/officeDocument/2006/relationships/hyperlink" Target="https://www.zakonyprolidi.cz/cs/2017-183" TargetMode="External"/><Relationship Id="rId81" Type="http://schemas.openxmlformats.org/officeDocument/2006/relationships/hyperlink" Target="https://www.zakonyprolidi.cz/cs/2010-433" TargetMode="External"/><Relationship Id="rId86" Type="http://schemas.openxmlformats.org/officeDocument/2006/relationships/hyperlink" Target="https://www.zakonyprolidi.cz/cs/2009-367" TargetMode="External"/><Relationship Id="rId130" Type="http://schemas.openxmlformats.org/officeDocument/2006/relationships/hyperlink" Target="https://www.zakonyprolidi.cz/cs/2004-416" TargetMode="External"/><Relationship Id="rId135" Type="http://schemas.openxmlformats.org/officeDocument/2006/relationships/hyperlink" Target="https://www.zakonyprolidi.cz/cs/2003-426" TargetMode="External"/><Relationship Id="rId151" Type="http://schemas.openxmlformats.org/officeDocument/2006/relationships/hyperlink" Target="https://www.zakonyprolidi.cz/cs/2002-288" TargetMode="External"/><Relationship Id="rId156" Type="http://schemas.openxmlformats.org/officeDocument/2006/relationships/hyperlink" Target="https://www.zakonyprolidi.cz/cs/2002-130" TargetMode="External"/><Relationship Id="rId177" Type="http://schemas.openxmlformats.org/officeDocument/2006/relationships/hyperlink" Target="https://www.zakonyprolidi.cz/cs/1990-564" TargetMode="External"/><Relationship Id="rId198" Type="http://schemas.openxmlformats.org/officeDocument/2006/relationships/hyperlink" Target="https://www.zakonyprolidi.cz/cs/1998-148" TargetMode="External"/><Relationship Id="rId172" Type="http://schemas.openxmlformats.org/officeDocument/2006/relationships/hyperlink" Target="https://www.zakonyprolidi.cz/cs/1997-79" TargetMode="External"/><Relationship Id="rId193" Type="http://schemas.openxmlformats.org/officeDocument/2006/relationships/hyperlink" Target="https://www.zakonyprolidi.cz/cs/2000-101" TargetMode="External"/><Relationship Id="rId202" Type="http://schemas.openxmlformats.org/officeDocument/2006/relationships/hyperlink" Target="https://www.zakonyprolidi.cz/cs/1997-67" TargetMode="External"/><Relationship Id="rId207" Type="http://schemas.openxmlformats.org/officeDocument/2006/relationships/hyperlink" Target="https://www.zakonyprolidi.cz/cs/1993-13" TargetMode="External"/><Relationship Id="rId223" Type="http://schemas.openxmlformats.org/officeDocument/2006/relationships/hyperlink" Target="https://www.zakonyprolidi.cz/cs/2001-320/zneni-20170701" TargetMode="External"/><Relationship Id="rId228" Type="http://schemas.openxmlformats.org/officeDocument/2006/relationships/hyperlink" Target="https://www.zakonyprolidi.cz/cs/2012-239" TargetMode="External"/><Relationship Id="rId244" Type="http://schemas.openxmlformats.org/officeDocument/2006/relationships/hyperlink" Target="https://www.zakonyprolidi.cz/cs/2001-320/zneni-0" TargetMode="External"/><Relationship Id="rId13" Type="http://schemas.openxmlformats.org/officeDocument/2006/relationships/hyperlink" Target="https://www.zakonyprolidi.cz/print/cs/2001-320/zneni-20170701.htm?sil=1" TargetMode="External"/><Relationship Id="rId18" Type="http://schemas.openxmlformats.org/officeDocument/2006/relationships/hyperlink" Target="https://www.zakonyprolidi.cz/print/cs/2001-320/zneni-20170701.htm?sil=1" TargetMode="External"/><Relationship Id="rId39" Type="http://schemas.openxmlformats.org/officeDocument/2006/relationships/hyperlink" Target="https://www.zakonyprolidi.cz/cs/2014-64" TargetMode="External"/><Relationship Id="rId109" Type="http://schemas.openxmlformats.org/officeDocument/2006/relationships/hyperlink" Target="https://www.zakonyprolidi.cz/cs/2006-108" TargetMode="External"/><Relationship Id="rId34" Type="http://schemas.openxmlformats.org/officeDocument/2006/relationships/hyperlink" Target="https://www.zakonyprolidi.cz/print/cs/2001-320/zneni-20170701.htm?sil=1" TargetMode="External"/><Relationship Id="rId50" Type="http://schemas.openxmlformats.org/officeDocument/2006/relationships/hyperlink" Target="https://www.zakonyprolidi.cz/cs/2004-626" TargetMode="External"/><Relationship Id="rId55" Type="http://schemas.openxmlformats.org/officeDocument/2006/relationships/hyperlink" Target="https://www.zakonyprolidi.cz/cs/2002-320" TargetMode="External"/><Relationship Id="rId76" Type="http://schemas.openxmlformats.org/officeDocument/2006/relationships/hyperlink" Target="https://www.zakonyprolidi.cz/cs/2012-407" TargetMode="External"/><Relationship Id="rId97" Type="http://schemas.openxmlformats.org/officeDocument/2006/relationships/hyperlink" Target="https://www.zakonyprolidi.cz/cs/2008-317" TargetMode="External"/><Relationship Id="rId104" Type="http://schemas.openxmlformats.org/officeDocument/2006/relationships/hyperlink" Target="https://www.zakonyprolidi.cz/cs/2006-245" TargetMode="External"/><Relationship Id="rId120" Type="http://schemas.openxmlformats.org/officeDocument/2006/relationships/hyperlink" Target="https://www.zakonyprolidi.cz/ms/2005-35" TargetMode="External"/><Relationship Id="rId125" Type="http://schemas.openxmlformats.org/officeDocument/2006/relationships/hyperlink" Target="https://www.zakonyprolidi.cz/cs/2004-561" TargetMode="External"/><Relationship Id="rId141" Type="http://schemas.openxmlformats.org/officeDocument/2006/relationships/hyperlink" Target="https://www.zakonyprolidi.cz/cs/2003-123" TargetMode="External"/><Relationship Id="rId146" Type="http://schemas.openxmlformats.org/officeDocument/2006/relationships/hyperlink" Target="https://www.zakonyprolidi.cz/cs/2003-2" TargetMode="External"/><Relationship Id="rId167" Type="http://schemas.openxmlformats.org/officeDocument/2006/relationships/hyperlink" Target="https://www.zakonyprolidi.cz/cs/2000-218" TargetMode="External"/><Relationship Id="rId188" Type="http://schemas.openxmlformats.org/officeDocument/2006/relationships/hyperlink" Target="https://www.zakonyprolidi.cz/cs/2000-147" TargetMode="External"/><Relationship Id="rId7" Type="http://schemas.openxmlformats.org/officeDocument/2006/relationships/hyperlink" Target="https://www.zakonyprolidi.cz/print/cs/2001-320/zneni-20170701.htm?sil=1" TargetMode="External"/><Relationship Id="rId71" Type="http://schemas.openxmlformats.org/officeDocument/2006/relationships/hyperlink" Target="https://www.zakonyprolidi.cz/cs/2013-304" TargetMode="External"/><Relationship Id="rId92" Type="http://schemas.openxmlformats.org/officeDocument/2006/relationships/hyperlink" Target="https://www.zakonyprolidi.cz/cs/2009-154" TargetMode="External"/><Relationship Id="rId162" Type="http://schemas.openxmlformats.org/officeDocument/2006/relationships/hyperlink" Target="https://www.zakonyprolidi.cz/cs/2001-320" TargetMode="External"/><Relationship Id="rId183" Type="http://schemas.openxmlformats.org/officeDocument/2006/relationships/hyperlink" Target="https://www.zakonyprolidi.cz/cs/2000-250" TargetMode="External"/><Relationship Id="rId213" Type="http://schemas.openxmlformats.org/officeDocument/2006/relationships/hyperlink" Target="https://www.zakonyprolidi.cz/cs/1991-552" TargetMode="External"/><Relationship Id="rId218" Type="http://schemas.openxmlformats.org/officeDocument/2006/relationships/hyperlink" Target="https://www.zakonyprolidi.cz/cs/1967-71" TargetMode="External"/><Relationship Id="rId234" Type="http://schemas.openxmlformats.org/officeDocument/2006/relationships/hyperlink" Target="https://www.zakonyprolidi.cz/cs/2006-342" TargetMode="External"/><Relationship Id="rId239" Type="http://schemas.openxmlformats.org/officeDocument/2006/relationships/hyperlink" Target="https://www.zakonyprolidi.cz/cs/2004-626" TargetMode="External"/><Relationship Id="rId2" Type="http://schemas.openxmlformats.org/officeDocument/2006/relationships/settings" Target="settings.xml"/><Relationship Id="rId29" Type="http://schemas.openxmlformats.org/officeDocument/2006/relationships/hyperlink" Target="https://www.zakonyprolidi.cz/print/cs/2001-320/zneni-20170701.htm?sil=1" TargetMode="External"/><Relationship Id="rId24" Type="http://schemas.openxmlformats.org/officeDocument/2006/relationships/hyperlink" Target="https://www.zakonyprolidi.cz/print/cs/2001-320/zneni-20170701.htm?sil=1" TargetMode="External"/><Relationship Id="rId40" Type="http://schemas.openxmlformats.org/officeDocument/2006/relationships/hyperlink" Target="https://www.zakonyprolidi.cz/cs/2012-503" TargetMode="External"/><Relationship Id="rId45" Type="http://schemas.openxmlformats.org/officeDocument/2006/relationships/hyperlink" Target="https://www.zakonyprolidi.cz/cs/2009-227" TargetMode="External"/><Relationship Id="rId66" Type="http://schemas.openxmlformats.org/officeDocument/2006/relationships/hyperlink" Target="https://www.zakonyprolidi.cz/cs/2017-173" TargetMode="External"/><Relationship Id="rId87" Type="http://schemas.openxmlformats.org/officeDocument/2006/relationships/hyperlink" Target="https://www.zakonyprolidi.cz/cs/2009-291" TargetMode="External"/><Relationship Id="rId110" Type="http://schemas.openxmlformats.org/officeDocument/2006/relationships/hyperlink" Target="https://www.zakonyprolidi.cz/cs/2006-41" TargetMode="External"/><Relationship Id="rId115" Type="http://schemas.openxmlformats.org/officeDocument/2006/relationships/hyperlink" Target="https://www.zakonyprolidi.cz/cs/2005-441" TargetMode="External"/><Relationship Id="rId131" Type="http://schemas.openxmlformats.org/officeDocument/2006/relationships/hyperlink" Target="https://www.zakonyprolidi.cz/cs/2004-40" TargetMode="External"/><Relationship Id="rId136" Type="http://schemas.openxmlformats.org/officeDocument/2006/relationships/hyperlink" Target="https://www.zakonyprolidi.cz/cs/2003-369" TargetMode="External"/><Relationship Id="rId157" Type="http://schemas.openxmlformats.org/officeDocument/2006/relationships/hyperlink" Target="https://www.zakonyprolidi.cz/cs/2002-98" TargetMode="External"/><Relationship Id="rId178" Type="http://schemas.openxmlformats.org/officeDocument/2006/relationships/hyperlink" Target="https://www.zakonyprolidi.cz/cs/1990-531" TargetMode="External"/><Relationship Id="rId61" Type="http://schemas.openxmlformats.org/officeDocument/2006/relationships/hyperlink" Target="https://www.zakonyprolidi.cz/cs/2000-129" TargetMode="External"/><Relationship Id="rId82" Type="http://schemas.openxmlformats.org/officeDocument/2006/relationships/hyperlink" Target="https://www.zakonyprolidi.cz/cs/2010-123" TargetMode="External"/><Relationship Id="rId152" Type="http://schemas.openxmlformats.org/officeDocument/2006/relationships/hyperlink" Target="https://www.zakonyprolidi.cz/cs/2002-284" TargetMode="External"/><Relationship Id="rId173" Type="http://schemas.openxmlformats.org/officeDocument/2006/relationships/hyperlink" Target="https://www.zakonyprolidi.cz/cs/1995-289" TargetMode="External"/><Relationship Id="rId194" Type="http://schemas.openxmlformats.org/officeDocument/2006/relationships/hyperlink" Target="https://www.zakonyprolidi.cz/ms/2000-16" TargetMode="External"/><Relationship Id="rId199" Type="http://schemas.openxmlformats.org/officeDocument/2006/relationships/hyperlink" Target="https://www.zakonyprolidi.cz/cs/1998-111" TargetMode="External"/><Relationship Id="rId203" Type="http://schemas.openxmlformats.org/officeDocument/2006/relationships/hyperlink" Target="https://www.zakonyprolidi.cz/cs/1995-7" TargetMode="External"/><Relationship Id="rId208" Type="http://schemas.openxmlformats.org/officeDocument/2006/relationships/hyperlink" Target="https://www.zakonyprolidi.cz/cs/1992-555" TargetMode="External"/><Relationship Id="rId229" Type="http://schemas.openxmlformats.org/officeDocument/2006/relationships/hyperlink" Target="https://www.zakonyprolidi.cz/cs/2012-503" TargetMode="External"/><Relationship Id="rId19" Type="http://schemas.openxmlformats.org/officeDocument/2006/relationships/hyperlink" Target="https://www.zakonyprolidi.cz/print/cs/2001-320/zneni-20170701.htm?sil=1" TargetMode="External"/><Relationship Id="rId224" Type="http://schemas.openxmlformats.org/officeDocument/2006/relationships/hyperlink" Target="https://www.zakonyprolidi.cz/cs/2017-183" TargetMode="External"/><Relationship Id="rId240" Type="http://schemas.openxmlformats.org/officeDocument/2006/relationships/hyperlink" Target="https://www.zakonyprolidi.cz/cs/2004-482" TargetMode="External"/><Relationship Id="rId245" Type="http://schemas.openxmlformats.org/officeDocument/2006/relationships/hyperlink" Target="http://www.aion.cz/" TargetMode="External"/><Relationship Id="rId14" Type="http://schemas.openxmlformats.org/officeDocument/2006/relationships/hyperlink" Target="https://www.zakonyprolidi.cz/print/cs/2001-320/zneni-20170701.htm?sil=1" TargetMode="External"/><Relationship Id="rId30" Type="http://schemas.openxmlformats.org/officeDocument/2006/relationships/hyperlink" Target="https://www.zakonyprolidi.cz/print/cs/2001-320/zneni-20170701.htm?sil=1" TargetMode="External"/><Relationship Id="rId35" Type="http://schemas.openxmlformats.org/officeDocument/2006/relationships/hyperlink" Target="https://www.zakonyprolidi.cz/cs/2004-416" TargetMode="External"/><Relationship Id="rId56" Type="http://schemas.openxmlformats.org/officeDocument/2006/relationships/hyperlink" Target="https://www.zakonyprolidi.cz/cs/2000-250" TargetMode="External"/><Relationship Id="rId77" Type="http://schemas.openxmlformats.org/officeDocument/2006/relationships/hyperlink" Target="https://www.zakonyprolidi.cz/cs/2012-239" TargetMode="External"/><Relationship Id="rId100" Type="http://schemas.openxmlformats.org/officeDocument/2006/relationships/hyperlink" Target="https://www.zakonyprolidi.cz/cs/2007-261" TargetMode="External"/><Relationship Id="rId105" Type="http://schemas.openxmlformats.org/officeDocument/2006/relationships/hyperlink" Target="https://www.zakonyprolidi.cz/cs/2006-234" TargetMode="External"/><Relationship Id="rId126" Type="http://schemas.openxmlformats.org/officeDocument/2006/relationships/hyperlink" Target="https://www.zakonyprolidi.cz/cs/2004-482" TargetMode="External"/><Relationship Id="rId147" Type="http://schemas.openxmlformats.org/officeDocument/2006/relationships/hyperlink" Target="https://www.zakonyprolidi.cz/cs/2002-579" TargetMode="External"/><Relationship Id="rId168" Type="http://schemas.openxmlformats.org/officeDocument/2006/relationships/hyperlink" Target="https://www.zakonyprolidi.cz/cs/2000-147" TargetMode="External"/><Relationship Id="rId8" Type="http://schemas.openxmlformats.org/officeDocument/2006/relationships/hyperlink" Target="https://www.zakonyprolidi.cz/print/cs/2001-320/zneni-20170701.htm?sil=1" TargetMode="External"/><Relationship Id="rId51" Type="http://schemas.openxmlformats.org/officeDocument/2006/relationships/hyperlink" Target="https://www.zakonyprolidi.cz/cs/2004-482" TargetMode="External"/><Relationship Id="rId72" Type="http://schemas.openxmlformats.org/officeDocument/2006/relationships/hyperlink" Target="https://www.zakonyprolidi.cz/cs/2013-220" TargetMode="External"/><Relationship Id="rId93" Type="http://schemas.openxmlformats.org/officeDocument/2006/relationships/hyperlink" Target="https://www.zakonyprolidi.cz/cs/2009-110" TargetMode="External"/><Relationship Id="rId98" Type="http://schemas.openxmlformats.org/officeDocument/2006/relationships/hyperlink" Target="https://www.zakonyprolidi.cz/cs/2007-360" TargetMode="External"/><Relationship Id="rId121" Type="http://schemas.openxmlformats.org/officeDocument/2006/relationships/hyperlink" Target="https://www.zakonyprolidi.cz/cs/2004-675" TargetMode="External"/><Relationship Id="rId142" Type="http://schemas.openxmlformats.org/officeDocument/2006/relationships/hyperlink" Target="https://www.zakonyprolidi.cz/cs/2003-109" TargetMode="External"/><Relationship Id="rId163" Type="http://schemas.openxmlformats.org/officeDocument/2006/relationships/hyperlink" Target="https://www.zakonyprolidi.cz/cs/2000-256" TargetMode="External"/><Relationship Id="rId184" Type="http://schemas.openxmlformats.org/officeDocument/2006/relationships/hyperlink" Target="https://www.zakonyprolidi.cz/cs/2000-239" TargetMode="External"/><Relationship Id="rId189" Type="http://schemas.openxmlformats.org/officeDocument/2006/relationships/hyperlink" Target="https://www.zakonyprolidi.cz/cs/2000-133" TargetMode="External"/><Relationship Id="rId219" Type="http://schemas.openxmlformats.org/officeDocument/2006/relationships/hyperlink" Target="https://www.zakonyprolidi.cz/cs/1967-36" TargetMode="External"/><Relationship Id="rId3" Type="http://schemas.openxmlformats.org/officeDocument/2006/relationships/webSettings" Target="webSettings.xml"/><Relationship Id="rId214" Type="http://schemas.openxmlformats.org/officeDocument/2006/relationships/hyperlink" Target="https://www.zakonyprolidi.cz/cs/1991-551" TargetMode="External"/><Relationship Id="rId230" Type="http://schemas.openxmlformats.org/officeDocument/2006/relationships/hyperlink" Target="https://www.zakonyprolidi.cz/cs/2011-341" TargetMode="External"/><Relationship Id="rId235" Type="http://schemas.openxmlformats.org/officeDocument/2006/relationships/hyperlink" Target="https://www.zakonyprolidi.cz/cs/2006-138" TargetMode="External"/><Relationship Id="rId25" Type="http://schemas.openxmlformats.org/officeDocument/2006/relationships/hyperlink" Target="https://www.zakonyprolidi.cz/print/cs/2001-320/zneni-20170701.htm?sil=1" TargetMode="External"/><Relationship Id="rId46" Type="http://schemas.openxmlformats.org/officeDocument/2006/relationships/hyperlink" Target="https://www.zakonyprolidi.cz/cs/2007-298" TargetMode="External"/><Relationship Id="rId67" Type="http://schemas.openxmlformats.org/officeDocument/2006/relationships/hyperlink" Target="https://www.zakonyprolidi.cz/cs/2016-368" TargetMode="External"/><Relationship Id="rId116" Type="http://schemas.openxmlformats.org/officeDocument/2006/relationships/hyperlink" Target="https://www.zakonyprolidi.cz/cs/2005-378" TargetMode="External"/><Relationship Id="rId137" Type="http://schemas.openxmlformats.org/officeDocument/2006/relationships/hyperlink" Target="https://www.zakonyprolidi.cz/cs/2003-269" TargetMode="External"/><Relationship Id="rId158" Type="http://schemas.openxmlformats.org/officeDocument/2006/relationships/hyperlink" Target="https://www.zakonyprolidi.cz/cs/2002-97" TargetMode="External"/><Relationship Id="rId20" Type="http://schemas.openxmlformats.org/officeDocument/2006/relationships/hyperlink" Target="https://www.zakonyprolidi.cz/print/cs/2001-320/zneni-20170701.htm?sil=1" TargetMode="External"/><Relationship Id="rId41" Type="http://schemas.openxmlformats.org/officeDocument/2006/relationships/hyperlink" Target="https://www.zakonyprolidi.cz/cs/2012-239" TargetMode="External"/><Relationship Id="rId62" Type="http://schemas.openxmlformats.org/officeDocument/2006/relationships/hyperlink" Target="https://www.zakonyprolidi.cz/cs/2000-128" TargetMode="External"/><Relationship Id="rId83" Type="http://schemas.openxmlformats.org/officeDocument/2006/relationships/hyperlink" Target="https://www.zakonyprolidi.cz/cs/2010-27" TargetMode="External"/><Relationship Id="rId88" Type="http://schemas.openxmlformats.org/officeDocument/2006/relationships/hyperlink" Target="https://www.zakonyprolidi.cz/cs/2009-281" TargetMode="External"/><Relationship Id="rId111" Type="http://schemas.openxmlformats.org/officeDocument/2006/relationships/hyperlink" Target="https://www.zakonyprolidi.cz/cs/2006-5" TargetMode="External"/><Relationship Id="rId132" Type="http://schemas.openxmlformats.org/officeDocument/2006/relationships/hyperlink" Target="https://www.zakonyprolidi.cz/cs/2004-17" TargetMode="External"/><Relationship Id="rId153" Type="http://schemas.openxmlformats.org/officeDocument/2006/relationships/hyperlink" Target="https://www.zakonyprolidi.cz/cs/2002-249" TargetMode="External"/><Relationship Id="rId174" Type="http://schemas.openxmlformats.org/officeDocument/2006/relationships/hyperlink" Target="https://www.zakonyprolidi.cz/cs/1992-337" TargetMode="External"/><Relationship Id="rId179" Type="http://schemas.openxmlformats.org/officeDocument/2006/relationships/hyperlink" Target="https://www.zakonyprolidi.cz/cs/2014-64" TargetMode="External"/><Relationship Id="rId195" Type="http://schemas.openxmlformats.org/officeDocument/2006/relationships/hyperlink" Target="https://www.zakonyprolidi.cz/cs/1999-219" TargetMode="External"/><Relationship Id="rId209" Type="http://schemas.openxmlformats.org/officeDocument/2006/relationships/hyperlink" Target="https://www.zakonyprolidi.cz/cs/1992-337" TargetMode="External"/><Relationship Id="rId190" Type="http://schemas.openxmlformats.org/officeDocument/2006/relationships/hyperlink" Target="https://www.zakonyprolidi.cz/cs/2000-131" TargetMode="External"/><Relationship Id="rId204" Type="http://schemas.openxmlformats.org/officeDocument/2006/relationships/hyperlink" Target="https://www.zakonyprolidi.cz/cs/1993-166" TargetMode="External"/><Relationship Id="rId220" Type="http://schemas.openxmlformats.org/officeDocument/2006/relationships/hyperlink" Target="https://www.zakonyprolidi.cz/cs/1965-65" TargetMode="External"/><Relationship Id="rId225" Type="http://schemas.openxmlformats.org/officeDocument/2006/relationships/hyperlink" Target="https://www.zakonyprolidi.cz/cs/2001-320/zneni-20140501" TargetMode="External"/><Relationship Id="rId241" Type="http://schemas.openxmlformats.org/officeDocument/2006/relationships/hyperlink" Target="https://www.zakonyprolidi.cz/cs/2004-421" TargetMode="External"/><Relationship Id="rId246" Type="http://schemas.openxmlformats.org/officeDocument/2006/relationships/fontTable" Target="fontTable.xml"/><Relationship Id="rId15" Type="http://schemas.openxmlformats.org/officeDocument/2006/relationships/hyperlink" Target="https://www.zakonyprolidi.cz/print/cs/2001-320/zneni-20170701.htm?sil=1" TargetMode="External"/><Relationship Id="rId36" Type="http://schemas.openxmlformats.org/officeDocument/2006/relationships/hyperlink" Target="https://www.zakonyprolidi.cz/cs/2002-64" TargetMode="External"/><Relationship Id="rId57" Type="http://schemas.openxmlformats.org/officeDocument/2006/relationships/hyperlink" Target="https://www.zakonyprolidi.cz/cs/2000-219" TargetMode="External"/><Relationship Id="rId106" Type="http://schemas.openxmlformats.org/officeDocument/2006/relationships/hyperlink" Target="https://www.zakonyprolidi.cz/cs/2006-203" TargetMode="External"/><Relationship Id="rId127" Type="http://schemas.openxmlformats.org/officeDocument/2006/relationships/hyperlink" Target="https://www.zakonyprolidi.cz/cs/2004-435" TargetMode="External"/><Relationship Id="rId10" Type="http://schemas.openxmlformats.org/officeDocument/2006/relationships/hyperlink" Target="https://www.zakonyprolidi.cz/print/cs/2001-320/zneni-20170701.htm?sil=1" TargetMode="External"/><Relationship Id="rId31" Type="http://schemas.openxmlformats.org/officeDocument/2006/relationships/hyperlink" Target="https://www.zakonyprolidi.cz/print/cs/2001-320/zneni-20170701.htm?sil=1" TargetMode="External"/><Relationship Id="rId52" Type="http://schemas.openxmlformats.org/officeDocument/2006/relationships/hyperlink" Target="https://www.zakonyprolidi.cz/cs/2004-421" TargetMode="External"/><Relationship Id="rId73" Type="http://schemas.openxmlformats.org/officeDocument/2006/relationships/hyperlink" Target="https://www.zakonyprolidi.cz/cs/2012-504" TargetMode="External"/><Relationship Id="rId78" Type="http://schemas.openxmlformats.org/officeDocument/2006/relationships/hyperlink" Target="https://www.zakonyprolidi.cz/cs/2011-457" TargetMode="External"/><Relationship Id="rId94" Type="http://schemas.openxmlformats.org/officeDocument/2006/relationships/hyperlink" Target="https://www.zakonyprolidi.cz/cs/2009-68" TargetMode="External"/><Relationship Id="rId99" Type="http://schemas.openxmlformats.org/officeDocument/2006/relationships/hyperlink" Target="https://www.zakonyprolidi.cz/cs/2007-298" TargetMode="External"/><Relationship Id="rId101" Type="http://schemas.openxmlformats.org/officeDocument/2006/relationships/hyperlink" Target="https://www.zakonyprolidi.cz/cs/2006-622" TargetMode="External"/><Relationship Id="rId122" Type="http://schemas.openxmlformats.org/officeDocument/2006/relationships/hyperlink" Target="https://www.zakonyprolidi.cz/cs/2004-626" TargetMode="External"/><Relationship Id="rId143" Type="http://schemas.openxmlformats.org/officeDocument/2006/relationships/hyperlink" Target="https://www.zakonyprolidi.cz/cs/2003-104" TargetMode="External"/><Relationship Id="rId148" Type="http://schemas.openxmlformats.org/officeDocument/2006/relationships/hyperlink" Target="https://www.zakonyprolidi.cz/cs/2002-512" TargetMode="External"/><Relationship Id="rId164" Type="http://schemas.openxmlformats.org/officeDocument/2006/relationships/hyperlink" Target="https://www.zakonyprolidi.cz/cs/2000-250" TargetMode="External"/><Relationship Id="rId169" Type="http://schemas.openxmlformats.org/officeDocument/2006/relationships/hyperlink" Target="https://www.zakonyprolidi.cz/cs/2000-131" TargetMode="External"/><Relationship Id="rId185" Type="http://schemas.openxmlformats.org/officeDocument/2006/relationships/hyperlink" Target="https://www.zakonyprolidi.cz/cs/2000-238" TargetMode="External"/><Relationship Id="rId4" Type="http://schemas.openxmlformats.org/officeDocument/2006/relationships/hyperlink" Target="https://www.zakonyprolidi.cz/cs/castka/2001-122" TargetMode="External"/><Relationship Id="rId9" Type="http://schemas.openxmlformats.org/officeDocument/2006/relationships/hyperlink" Target="https://www.zakonyprolidi.cz/print/cs/2001-320/zneni-20170701.htm?sil=1" TargetMode="External"/><Relationship Id="rId180" Type="http://schemas.openxmlformats.org/officeDocument/2006/relationships/hyperlink" Target="https://www.zakonyprolidi.cz/cs/2004-500" TargetMode="External"/><Relationship Id="rId210" Type="http://schemas.openxmlformats.org/officeDocument/2006/relationships/hyperlink" Target="https://www.zakonyprolidi.cz/cs/1992-280" TargetMode="External"/><Relationship Id="rId215" Type="http://schemas.openxmlformats.org/officeDocument/2006/relationships/hyperlink" Target="https://www.zakonyprolidi.cz/cs/1991-283" TargetMode="External"/><Relationship Id="rId236" Type="http://schemas.openxmlformats.org/officeDocument/2006/relationships/hyperlink" Target="https://www.zakonyprolidi.cz/cs/2005-377" TargetMode="External"/><Relationship Id="rId26" Type="http://schemas.openxmlformats.org/officeDocument/2006/relationships/hyperlink" Target="https://www.zakonyprolidi.cz/print/cs/2001-320/zneni-20170701.htm?sil=1" TargetMode="External"/><Relationship Id="rId231" Type="http://schemas.openxmlformats.org/officeDocument/2006/relationships/hyperlink" Target="https://www.zakonyprolidi.cz/cs/2009-281" TargetMode="External"/><Relationship Id="rId47" Type="http://schemas.openxmlformats.org/officeDocument/2006/relationships/hyperlink" Target="https://www.zakonyprolidi.cz/cs/2006-342" TargetMode="External"/><Relationship Id="rId68" Type="http://schemas.openxmlformats.org/officeDocument/2006/relationships/hyperlink" Target="https://www.zakonyprolidi.cz/cs/2016-185" TargetMode="External"/><Relationship Id="rId89" Type="http://schemas.openxmlformats.org/officeDocument/2006/relationships/hyperlink" Target="https://www.zakonyprolidi.cz/cs/2009-280" TargetMode="External"/><Relationship Id="rId112" Type="http://schemas.openxmlformats.org/officeDocument/2006/relationships/hyperlink" Target="https://www.zakonyprolidi.cz/cs/2006-3" TargetMode="External"/><Relationship Id="rId133" Type="http://schemas.openxmlformats.org/officeDocument/2006/relationships/hyperlink" Target="https://www.zakonyprolidi.cz/cs/2003-457" TargetMode="External"/><Relationship Id="rId154" Type="http://schemas.openxmlformats.org/officeDocument/2006/relationships/hyperlink" Target="https://www.zakonyprolidi.cz/cs/2002-231" TargetMode="External"/><Relationship Id="rId175" Type="http://schemas.openxmlformats.org/officeDocument/2006/relationships/hyperlink" Target="https://www.zakonyprolidi.cz/cs/1991-563" TargetMode="External"/><Relationship Id="rId196" Type="http://schemas.openxmlformats.org/officeDocument/2006/relationships/hyperlink" Target="https://www.zakonyprolidi.cz/cs/1999-75" TargetMode="External"/><Relationship Id="rId200" Type="http://schemas.openxmlformats.org/officeDocument/2006/relationships/hyperlink" Target="https://www.zakonyprolidi.cz/cs/1997-251" TargetMode="External"/><Relationship Id="rId16" Type="http://schemas.openxmlformats.org/officeDocument/2006/relationships/hyperlink" Target="https://www.zakonyprolidi.cz/print/cs/2001-320/zneni-20170701.htm?sil=1" TargetMode="External"/><Relationship Id="rId221" Type="http://schemas.openxmlformats.org/officeDocument/2006/relationships/hyperlink" Target="https://www.zakonyprolidi.cz/cs/1964-40" TargetMode="External"/><Relationship Id="rId242" Type="http://schemas.openxmlformats.org/officeDocument/2006/relationships/hyperlink" Target="https://www.zakonyprolidi.cz/cs/2003-123" TargetMode="External"/><Relationship Id="rId37" Type="http://schemas.openxmlformats.org/officeDocument/2006/relationships/hyperlink" Target="https://www.zakonyprolidi.cz/cs/2014-64" TargetMode="External"/><Relationship Id="rId58" Type="http://schemas.openxmlformats.org/officeDocument/2006/relationships/hyperlink" Target="https://www.zakonyprolidi.cz/cs/2000-218" TargetMode="External"/><Relationship Id="rId79" Type="http://schemas.openxmlformats.org/officeDocument/2006/relationships/hyperlink" Target="https://www.zakonyprolidi.cz/cs/2011-455" TargetMode="External"/><Relationship Id="rId102" Type="http://schemas.openxmlformats.org/officeDocument/2006/relationships/hyperlink" Target="https://www.zakonyprolidi.cz/cs/2006-560" TargetMode="External"/><Relationship Id="rId123" Type="http://schemas.openxmlformats.org/officeDocument/2006/relationships/hyperlink" Target="https://www.zakonyprolidi.cz/cs/2004-616" TargetMode="External"/><Relationship Id="rId144" Type="http://schemas.openxmlformats.org/officeDocument/2006/relationships/hyperlink" Target="https://www.zakonyprolidi.cz/cs/2003-14" TargetMode="External"/><Relationship Id="rId90" Type="http://schemas.openxmlformats.org/officeDocument/2006/relationships/hyperlink" Target="https://www.zakonyprolidi.cz/cs/2009-227" TargetMode="External"/><Relationship Id="rId165" Type="http://schemas.openxmlformats.org/officeDocument/2006/relationships/hyperlink" Target="https://www.zakonyprolidi.cz/cs/2000-248" TargetMode="External"/><Relationship Id="rId186" Type="http://schemas.openxmlformats.org/officeDocument/2006/relationships/hyperlink" Target="https://www.zakonyprolidi.cz/cs/2000-219" TargetMode="External"/><Relationship Id="rId211" Type="http://schemas.openxmlformats.org/officeDocument/2006/relationships/hyperlink" Target="https://www.zakonyprolidi.cz/cs/1992-239" TargetMode="External"/><Relationship Id="rId232" Type="http://schemas.openxmlformats.org/officeDocument/2006/relationships/hyperlink" Target="https://www.zakonyprolidi.cz/cs/2009-227" TargetMode="External"/><Relationship Id="rId27" Type="http://schemas.openxmlformats.org/officeDocument/2006/relationships/hyperlink" Target="https://www.zakonyprolidi.cz/print/cs/2001-320/zneni-20170701.htm?sil=1" TargetMode="External"/><Relationship Id="rId48" Type="http://schemas.openxmlformats.org/officeDocument/2006/relationships/hyperlink" Target="https://www.zakonyprolidi.cz/cs/2006-138" TargetMode="External"/><Relationship Id="rId69" Type="http://schemas.openxmlformats.org/officeDocument/2006/relationships/hyperlink" Target="https://www.zakonyprolidi.cz/cs/2015-177" TargetMode="External"/><Relationship Id="rId113" Type="http://schemas.openxmlformats.org/officeDocument/2006/relationships/hyperlink" Target="https://www.zakonyprolidi.cz/cs/2005-543" TargetMode="External"/><Relationship Id="rId134" Type="http://schemas.openxmlformats.org/officeDocument/2006/relationships/hyperlink" Target="https://www.zakonyprolidi.cz/cs/2003-438" TargetMode="External"/><Relationship Id="rId80" Type="http://schemas.openxmlformats.org/officeDocument/2006/relationships/hyperlink" Target="https://www.zakonyprolidi.cz/cs/2011-341" TargetMode="External"/><Relationship Id="rId155" Type="http://schemas.openxmlformats.org/officeDocument/2006/relationships/hyperlink" Target="https://www.zakonyprolidi.cz/cs/2002-201" TargetMode="External"/><Relationship Id="rId176" Type="http://schemas.openxmlformats.org/officeDocument/2006/relationships/hyperlink" Target="https://www.zakonyprolidi.cz/cs/1991-92" TargetMode="External"/><Relationship Id="rId197" Type="http://schemas.openxmlformats.org/officeDocument/2006/relationships/hyperlink" Target="https://www.zakonyprolidi.cz/cs/1998-265" TargetMode="External"/><Relationship Id="rId201" Type="http://schemas.openxmlformats.org/officeDocument/2006/relationships/hyperlink" Target="https://www.zakonyprolidi.cz/cs/1997-77" TargetMode="External"/><Relationship Id="rId222" Type="http://schemas.openxmlformats.org/officeDocument/2006/relationships/hyperlink" Target="https://www.zakonyprolidi.cz/cs/1961-141" TargetMode="External"/><Relationship Id="rId243" Type="http://schemas.openxmlformats.org/officeDocument/2006/relationships/hyperlink" Target="https://www.zakonyprolidi.cz/cs/2002-320"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14273</Words>
  <Characters>84214</Characters>
  <Application>Microsoft Office Word</Application>
  <DocSecurity>0</DocSecurity>
  <Lines>701</Lines>
  <Paragraphs>196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c:creator>
  <cp:keywords/>
  <dc:description/>
  <cp:lastModifiedBy>Hana</cp:lastModifiedBy>
  <cp:revision>1</cp:revision>
  <dcterms:created xsi:type="dcterms:W3CDTF">2018-10-12T07:02:00Z</dcterms:created>
  <dcterms:modified xsi:type="dcterms:W3CDTF">2018-10-12T07:07:00Z</dcterms:modified>
</cp:coreProperties>
</file>